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C4C3" w14:textId="77777777" w:rsidR="00E34A3C" w:rsidRDefault="00101D3E" w:rsidP="00E34A3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345FDC" w14:textId="77777777" w:rsidR="006241CB" w:rsidRPr="005D5960" w:rsidRDefault="00E31499" w:rsidP="00E34A3C">
      <w:pPr>
        <w:spacing w:after="0"/>
        <w:jc w:val="center"/>
        <w:rPr>
          <w:rFonts w:ascii="Segoe UI Light" w:hAnsi="Segoe UI Light" w:cs="Arial"/>
          <w:b/>
          <w:bCs/>
          <w:sz w:val="22"/>
          <w:szCs w:val="22"/>
        </w:rPr>
      </w:pPr>
      <w:r w:rsidRPr="005D5960">
        <w:rPr>
          <w:rFonts w:ascii="Segoe UI Light" w:hAnsi="Segoe UI Light" w:cs="Arial"/>
          <w:b/>
          <w:bCs/>
          <w:sz w:val="22"/>
          <w:szCs w:val="22"/>
        </w:rPr>
        <w:t>KNARES MEDICAL PRACTICE MEETING</w:t>
      </w:r>
    </w:p>
    <w:p w14:paraId="384E276E" w14:textId="77777777" w:rsidR="00E31499" w:rsidRPr="005D5960" w:rsidRDefault="00E31499" w:rsidP="00E34A3C">
      <w:pPr>
        <w:spacing w:after="0"/>
        <w:jc w:val="center"/>
        <w:rPr>
          <w:rFonts w:ascii="Segoe UI Light" w:hAnsi="Segoe UI Light" w:cs="Arial"/>
          <w:b/>
          <w:bCs/>
          <w:sz w:val="22"/>
          <w:szCs w:val="22"/>
        </w:rPr>
      </w:pPr>
      <w:r w:rsidRPr="005D5960">
        <w:rPr>
          <w:rFonts w:ascii="Segoe UI Light" w:hAnsi="Segoe UI Light" w:cs="Arial"/>
          <w:b/>
          <w:bCs/>
          <w:sz w:val="22"/>
          <w:szCs w:val="22"/>
        </w:rPr>
        <w:t>93 THE KNARES BASILDON</w:t>
      </w:r>
    </w:p>
    <w:p w14:paraId="294B7CC1" w14:textId="77777777" w:rsidR="00E31499" w:rsidRPr="005D5960" w:rsidRDefault="007A6729" w:rsidP="00E34A3C">
      <w:pPr>
        <w:spacing w:after="0"/>
        <w:jc w:val="center"/>
        <w:rPr>
          <w:rFonts w:ascii="Segoe UI Light" w:hAnsi="Segoe UI Light" w:cs="Arial"/>
          <w:b/>
          <w:bCs/>
          <w:sz w:val="22"/>
          <w:szCs w:val="22"/>
        </w:rPr>
      </w:pPr>
      <w:r w:rsidRPr="005D5960">
        <w:rPr>
          <w:rFonts w:ascii="Segoe UI Light" w:hAnsi="Segoe UI Light" w:cs="Arial"/>
          <w:b/>
          <w:bCs/>
          <w:sz w:val="22"/>
          <w:szCs w:val="22"/>
        </w:rPr>
        <w:t>SS16 5</w:t>
      </w:r>
      <w:r w:rsidR="00E31499" w:rsidRPr="005D5960">
        <w:rPr>
          <w:rFonts w:ascii="Segoe UI Light" w:hAnsi="Segoe UI Light" w:cs="Arial"/>
          <w:b/>
          <w:bCs/>
          <w:sz w:val="22"/>
          <w:szCs w:val="22"/>
        </w:rPr>
        <w:t>SB</w:t>
      </w:r>
    </w:p>
    <w:p w14:paraId="4FFDD121" w14:textId="77777777" w:rsidR="009A570D" w:rsidRPr="0029530D" w:rsidRDefault="009A570D" w:rsidP="009B090F">
      <w:pPr>
        <w:spacing w:after="0"/>
        <w:jc w:val="center"/>
        <w:rPr>
          <w:rFonts w:ascii="Segoe UI Light" w:hAnsi="Segoe UI Light" w:cs="Arial"/>
          <w:sz w:val="22"/>
          <w:szCs w:val="22"/>
        </w:rPr>
      </w:pPr>
    </w:p>
    <w:p w14:paraId="574CB0BC" w14:textId="692367AE" w:rsidR="009A570D" w:rsidRPr="0029530D" w:rsidRDefault="00E31499" w:rsidP="00E31499">
      <w:pPr>
        <w:spacing w:after="0"/>
        <w:rPr>
          <w:rFonts w:ascii="Segoe UI Light" w:hAnsi="Segoe UI Light" w:cs="Arial"/>
          <w:sz w:val="22"/>
          <w:szCs w:val="22"/>
        </w:rPr>
      </w:pPr>
      <w:r w:rsidRPr="00890252">
        <w:rPr>
          <w:rFonts w:ascii="Segoe UI Light" w:hAnsi="Segoe UI Light" w:cs="Arial"/>
          <w:b/>
          <w:sz w:val="22"/>
          <w:szCs w:val="22"/>
        </w:rPr>
        <w:t>DATE:</w:t>
      </w:r>
      <w:r w:rsidR="00C7419E">
        <w:rPr>
          <w:rFonts w:ascii="Segoe UI Light" w:hAnsi="Segoe UI Light" w:cs="Arial"/>
          <w:b/>
          <w:sz w:val="22"/>
          <w:szCs w:val="22"/>
        </w:rPr>
        <w:t xml:space="preserve"> </w:t>
      </w:r>
      <w:r w:rsidR="0061000A">
        <w:rPr>
          <w:rFonts w:ascii="Segoe UI Light" w:hAnsi="Segoe UI Light" w:cs="Arial"/>
          <w:b/>
          <w:sz w:val="22"/>
          <w:szCs w:val="22"/>
        </w:rPr>
        <w:t xml:space="preserve">Friday March 2024 </w:t>
      </w:r>
      <w:r w:rsidR="00BB703D" w:rsidRPr="00BB703D">
        <w:rPr>
          <w:rFonts w:ascii="Segoe UI Light" w:hAnsi="Segoe UI Light" w:cs="Arial"/>
          <w:b/>
          <w:sz w:val="22"/>
          <w:szCs w:val="22"/>
          <w:u w:val="single"/>
        </w:rPr>
        <w:t>PPG MEETING</w:t>
      </w:r>
    </w:p>
    <w:p w14:paraId="3424FCA8" w14:textId="77777777" w:rsidR="009A570D" w:rsidRPr="0029530D" w:rsidRDefault="0088122D" w:rsidP="0088122D">
      <w:pPr>
        <w:tabs>
          <w:tab w:val="left" w:pos="7070"/>
        </w:tabs>
        <w:spacing w:after="0"/>
        <w:rPr>
          <w:rFonts w:ascii="Segoe UI Light" w:hAnsi="Segoe UI Light" w:cs="Arial"/>
          <w:sz w:val="22"/>
          <w:szCs w:val="22"/>
        </w:rPr>
      </w:pPr>
      <w:r w:rsidRPr="0029530D">
        <w:rPr>
          <w:rFonts w:ascii="Segoe UI Light" w:hAnsi="Segoe UI Light" w:cs="Arial"/>
          <w:sz w:val="22"/>
          <w:szCs w:val="22"/>
        </w:rPr>
        <w:tab/>
      </w:r>
    </w:p>
    <w:p w14:paraId="09FD8324" w14:textId="77777777" w:rsidR="00F07192" w:rsidRPr="00890252" w:rsidRDefault="009A570D" w:rsidP="00C24F5C">
      <w:pPr>
        <w:spacing w:after="0"/>
        <w:rPr>
          <w:rFonts w:ascii="Segoe UI Light" w:hAnsi="Segoe UI Light" w:cs="Arial"/>
          <w:b/>
          <w:sz w:val="22"/>
          <w:szCs w:val="22"/>
        </w:rPr>
      </w:pPr>
      <w:r w:rsidRPr="00890252">
        <w:rPr>
          <w:rFonts w:ascii="Segoe UI Light" w:hAnsi="Segoe UI Light" w:cs="Arial"/>
          <w:b/>
          <w:sz w:val="22"/>
          <w:szCs w:val="22"/>
        </w:rPr>
        <w:t>Present:</w:t>
      </w:r>
      <w:r w:rsidR="00C457E6" w:rsidRPr="00890252">
        <w:rPr>
          <w:rFonts w:ascii="Segoe UI Light" w:hAnsi="Segoe UI Light" w:cs="Arial"/>
          <w:b/>
          <w:sz w:val="22"/>
          <w:szCs w:val="22"/>
        </w:rPr>
        <w:tab/>
      </w:r>
    </w:p>
    <w:p w14:paraId="2D3D3522" w14:textId="4D2A826D" w:rsidR="00DB694E" w:rsidRDefault="004A4A93" w:rsidP="004A4A93">
      <w:pPr>
        <w:spacing w:after="0"/>
        <w:rPr>
          <w:rFonts w:ascii="Segoe UI Light" w:hAnsi="Segoe UI Light" w:cs="Arial"/>
          <w:b/>
          <w:sz w:val="22"/>
          <w:szCs w:val="22"/>
        </w:rPr>
      </w:pPr>
      <w:r w:rsidRPr="00890252">
        <w:rPr>
          <w:rFonts w:ascii="Segoe UI Light" w:hAnsi="Segoe UI Light" w:cs="Arial"/>
          <w:b/>
          <w:sz w:val="22"/>
          <w:szCs w:val="22"/>
        </w:rPr>
        <w:t xml:space="preserve">In </w:t>
      </w:r>
      <w:r w:rsidR="00CA0FCA" w:rsidRPr="00890252">
        <w:rPr>
          <w:rFonts w:ascii="Segoe UI Light" w:hAnsi="Segoe UI Light" w:cs="Arial"/>
          <w:b/>
          <w:sz w:val="22"/>
          <w:szCs w:val="22"/>
        </w:rPr>
        <w:t>attendance:</w:t>
      </w:r>
      <w:r w:rsidR="00BB703D" w:rsidRPr="00890252">
        <w:rPr>
          <w:rFonts w:ascii="Segoe UI Light" w:hAnsi="Segoe UI Light" w:cs="Arial"/>
          <w:b/>
          <w:sz w:val="22"/>
          <w:szCs w:val="22"/>
        </w:rPr>
        <w:t xml:space="preserve"> </w:t>
      </w:r>
      <w:r w:rsidR="006970DE">
        <w:rPr>
          <w:rFonts w:ascii="Segoe UI Light" w:hAnsi="Segoe UI Light" w:cs="Arial"/>
          <w:b/>
          <w:sz w:val="22"/>
          <w:szCs w:val="22"/>
        </w:rPr>
        <w:t xml:space="preserve">Practice Manager </w:t>
      </w:r>
      <w:r w:rsidR="00073A8A">
        <w:rPr>
          <w:rFonts w:ascii="Segoe UI Light" w:hAnsi="Segoe UI Light" w:cs="Arial"/>
          <w:b/>
          <w:sz w:val="22"/>
          <w:szCs w:val="22"/>
        </w:rPr>
        <w:t xml:space="preserve">Mrs </w:t>
      </w:r>
      <w:r w:rsidR="006970DE">
        <w:rPr>
          <w:rFonts w:ascii="Segoe UI Light" w:hAnsi="Segoe UI Light" w:cs="Arial"/>
          <w:b/>
          <w:sz w:val="22"/>
          <w:szCs w:val="22"/>
        </w:rPr>
        <w:t>S</w:t>
      </w:r>
      <w:r w:rsidR="00A057FD">
        <w:rPr>
          <w:rFonts w:ascii="Segoe UI Light" w:hAnsi="Segoe UI Light" w:cs="Arial"/>
          <w:b/>
          <w:sz w:val="22"/>
          <w:szCs w:val="22"/>
        </w:rPr>
        <w:t>rav</w:t>
      </w:r>
      <w:r w:rsidR="00073A8A">
        <w:rPr>
          <w:rFonts w:ascii="Segoe UI Light" w:hAnsi="Segoe UI Light" w:cs="Arial"/>
          <w:b/>
          <w:sz w:val="22"/>
          <w:szCs w:val="22"/>
        </w:rPr>
        <w:t>ani Samavedam Tirumala,</w:t>
      </w:r>
      <w:r w:rsidR="006970DE">
        <w:rPr>
          <w:rFonts w:ascii="Segoe UI Light" w:hAnsi="Segoe UI Light" w:cs="Arial"/>
          <w:b/>
          <w:sz w:val="22"/>
          <w:szCs w:val="22"/>
        </w:rPr>
        <w:t xml:space="preserve"> Secretary Mrs Kim Cauchi </w:t>
      </w:r>
      <w:r w:rsidR="00CA0FCA">
        <w:rPr>
          <w:rFonts w:ascii="Segoe UI Light" w:hAnsi="Segoe UI Light" w:cs="Arial"/>
          <w:b/>
          <w:sz w:val="22"/>
          <w:szCs w:val="22"/>
        </w:rPr>
        <w:t>Receptionist</w:t>
      </w:r>
      <w:r w:rsidR="006970DE">
        <w:rPr>
          <w:rFonts w:ascii="Segoe UI Light" w:hAnsi="Segoe UI Light" w:cs="Arial"/>
          <w:b/>
          <w:sz w:val="22"/>
          <w:szCs w:val="22"/>
        </w:rPr>
        <w:t xml:space="preserve"> Mrs Kathleen </w:t>
      </w:r>
      <w:r w:rsidR="00DB694E">
        <w:rPr>
          <w:rFonts w:ascii="Segoe UI Light" w:hAnsi="Segoe UI Light" w:cs="Arial"/>
          <w:b/>
          <w:sz w:val="22"/>
          <w:szCs w:val="22"/>
        </w:rPr>
        <w:t>Coates,</w:t>
      </w:r>
      <w:r w:rsidR="0061000A">
        <w:rPr>
          <w:rFonts w:ascii="Segoe UI Light" w:hAnsi="Segoe UI Light" w:cs="Arial"/>
          <w:b/>
          <w:sz w:val="22"/>
          <w:szCs w:val="22"/>
        </w:rPr>
        <w:t xml:space="preserve"> Tina Hutchinson</w:t>
      </w:r>
    </w:p>
    <w:p w14:paraId="5CF9A3EC" w14:textId="72DA5F8B" w:rsidR="00CA0FCA" w:rsidRPr="00890252" w:rsidRDefault="006970DE" w:rsidP="004A4A93">
      <w:pPr>
        <w:spacing w:after="0"/>
        <w:rPr>
          <w:rFonts w:ascii="Segoe UI Light" w:hAnsi="Segoe UI Light" w:cs="Arial"/>
          <w:b/>
          <w:sz w:val="22"/>
          <w:szCs w:val="22"/>
        </w:rPr>
      </w:pPr>
      <w:r>
        <w:rPr>
          <w:rFonts w:ascii="Segoe UI Light" w:hAnsi="Segoe UI Light" w:cs="Arial"/>
          <w:b/>
          <w:sz w:val="22"/>
          <w:szCs w:val="22"/>
        </w:rPr>
        <w:t xml:space="preserve">Patients; Mrs Amena </w:t>
      </w:r>
      <w:proofErr w:type="spellStart"/>
      <w:proofErr w:type="gramStart"/>
      <w:r>
        <w:rPr>
          <w:rFonts w:ascii="Segoe UI Light" w:hAnsi="Segoe UI Light" w:cs="Arial"/>
          <w:b/>
          <w:sz w:val="22"/>
          <w:szCs w:val="22"/>
        </w:rPr>
        <w:t>Ashory</w:t>
      </w:r>
      <w:proofErr w:type="spellEnd"/>
      <w:r w:rsidR="00CA0FCA">
        <w:rPr>
          <w:rFonts w:ascii="Segoe UI Light" w:hAnsi="Segoe UI Light" w:cs="Arial"/>
          <w:b/>
          <w:sz w:val="22"/>
          <w:szCs w:val="22"/>
        </w:rPr>
        <w:t xml:space="preserve"> </w:t>
      </w:r>
      <w:r>
        <w:rPr>
          <w:rFonts w:ascii="Segoe UI Light" w:hAnsi="Segoe UI Light" w:cs="Arial"/>
          <w:b/>
          <w:sz w:val="22"/>
          <w:szCs w:val="22"/>
        </w:rPr>
        <w:t>,</w:t>
      </w:r>
      <w:proofErr w:type="gramEnd"/>
      <w:r>
        <w:rPr>
          <w:rFonts w:ascii="Segoe UI Light" w:hAnsi="Segoe UI Light" w:cs="Arial"/>
          <w:b/>
          <w:sz w:val="22"/>
          <w:szCs w:val="22"/>
        </w:rPr>
        <w:t xml:space="preserve"> </w:t>
      </w:r>
      <w:r w:rsidR="00073A8A">
        <w:rPr>
          <w:rFonts w:ascii="Segoe UI Light" w:hAnsi="Segoe UI Light" w:cs="Arial"/>
          <w:b/>
          <w:sz w:val="22"/>
          <w:szCs w:val="22"/>
        </w:rPr>
        <w:t>Mrs Margaret Dixon and Mr Terence Dixon</w:t>
      </w:r>
    </w:p>
    <w:p w14:paraId="7012875F" w14:textId="12705EA1" w:rsidR="00BB703D" w:rsidRPr="00890252" w:rsidRDefault="00CA0FCA" w:rsidP="004A4A93">
      <w:pPr>
        <w:spacing w:after="0"/>
        <w:rPr>
          <w:rFonts w:ascii="Segoe UI Light" w:hAnsi="Segoe UI Light" w:cs="Arial"/>
          <w:b/>
          <w:sz w:val="22"/>
          <w:szCs w:val="22"/>
        </w:rPr>
      </w:pPr>
      <w:r>
        <w:rPr>
          <w:rFonts w:ascii="Segoe UI Light" w:hAnsi="Segoe UI Light" w:cs="Arial"/>
          <w:b/>
          <w:sz w:val="22"/>
          <w:szCs w:val="22"/>
        </w:rPr>
        <w:t xml:space="preserve">. </w:t>
      </w:r>
    </w:p>
    <w:p w14:paraId="11E04445" w14:textId="77777777" w:rsidR="00FA4729" w:rsidRDefault="00FA4729" w:rsidP="004A4A93">
      <w:pPr>
        <w:spacing w:after="0"/>
        <w:rPr>
          <w:rFonts w:ascii="Segoe UI Light" w:hAnsi="Segoe UI Light" w:cs="Arial"/>
          <w:sz w:val="22"/>
          <w:szCs w:val="22"/>
        </w:rPr>
      </w:pPr>
    </w:p>
    <w:p w14:paraId="63A7CF2D" w14:textId="77777777" w:rsidR="00F07192" w:rsidRDefault="00B75086" w:rsidP="008B7D8C">
      <w:pPr>
        <w:spacing w:after="0"/>
        <w:rPr>
          <w:rFonts w:ascii="Segoe UI Light" w:hAnsi="Segoe UI Light" w:cs="Arial"/>
          <w:sz w:val="22"/>
          <w:szCs w:val="22"/>
        </w:rPr>
      </w:pPr>
      <w:r>
        <w:rPr>
          <w:rFonts w:ascii="Segoe UI Light" w:hAnsi="Segoe UI Light" w:cs="Arial"/>
          <w:sz w:val="22"/>
          <w:szCs w:val="22"/>
        </w:rPr>
        <w:tab/>
      </w:r>
    </w:p>
    <w:p w14:paraId="37C3CF75" w14:textId="77777777" w:rsidR="007F3F85" w:rsidRPr="0029530D" w:rsidRDefault="00C3656C" w:rsidP="008B7D8C">
      <w:pPr>
        <w:spacing w:after="0"/>
        <w:rPr>
          <w:rFonts w:ascii="Segoe UI Light" w:hAnsi="Segoe UI Light" w:cs="Arial"/>
          <w:sz w:val="22"/>
          <w:szCs w:val="22"/>
        </w:rPr>
      </w:pPr>
      <w:r>
        <w:rPr>
          <w:rFonts w:ascii="Segoe UI Light" w:hAnsi="Segoe UI Light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16"/>
        <w:gridCol w:w="8602"/>
      </w:tblGrid>
      <w:tr w:rsidR="00EE7083" w:rsidRPr="00C73F97" w14:paraId="584B8F3E" w14:textId="77777777" w:rsidTr="00497BC4">
        <w:trPr>
          <w:trHeight w:val="153"/>
        </w:trPr>
        <w:tc>
          <w:tcPr>
            <w:tcW w:w="816" w:type="dxa"/>
          </w:tcPr>
          <w:p w14:paraId="6DFA9ABC" w14:textId="77777777" w:rsidR="00EE7083" w:rsidRPr="00C73F97" w:rsidRDefault="000C30DD" w:rsidP="003D77E5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1</w:t>
            </w:r>
          </w:p>
        </w:tc>
        <w:tc>
          <w:tcPr>
            <w:tcW w:w="8602" w:type="dxa"/>
          </w:tcPr>
          <w:p w14:paraId="420F1954" w14:textId="67AADDA4" w:rsidR="00EE7083" w:rsidRPr="00C73F97" w:rsidRDefault="00EE7083" w:rsidP="00FA4729">
            <w:pPr>
              <w:spacing w:before="120" w:after="120"/>
              <w:jc w:val="both"/>
              <w:rPr>
                <w:rFonts w:ascii="Segoe UI Light" w:hAnsi="Segoe UI Light" w:cs="Arial"/>
                <w:b/>
                <w:sz w:val="22"/>
                <w:szCs w:val="22"/>
              </w:rPr>
            </w:pPr>
            <w:r w:rsidRPr="00C73F97">
              <w:rPr>
                <w:rFonts w:ascii="Segoe UI Light" w:hAnsi="Segoe UI Light" w:cs="Arial"/>
                <w:b/>
                <w:sz w:val="22"/>
                <w:szCs w:val="22"/>
              </w:rPr>
              <w:t>Welcome and apologies</w:t>
            </w:r>
            <w:r w:rsidR="00FA4729">
              <w:rPr>
                <w:rFonts w:ascii="Segoe UI Light" w:hAnsi="Segoe UI Light" w:cs="Arial"/>
                <w:b/>
                <w:sz w:val="22"/>
                <w:szCs w:val="22"/>
              </w:rPr>
              <w:t xml:space="preserve">: </w:t>
            </w:r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>Introduction to new staff</w:t>
            </w:r>
          </w:p>
        </w:tc>
      </w:tr>
      <w:tr w:rsidR="00DF401C" w:rsidRPr="0029530D" w14:paraId="71304924" w14:textId="77777777" w:rsidTr="00497BC4">
        <w:trPr>
          <w:trHeight w:val="153"/>
        </w:trPr>
        <w:tc>
          <w:tcPr>
            <w:tcW w:w="816" w:type="dxa"/>
          </w:tcPr>
          <w:p w14:paraId="65C334A8" w14:textId="77777777" w:rsidR="00DF401C" w:rsidRPr="0029530D" w:rsidRDefault="00DF401C" w:rsidP="00DB16ED">
            <w:pPr>
              <w:rPr>
                <w:rFonts w:ascii="Segoe UI Light" w:hAnsi="Segoe UI Light" w:cs="Arial"/>
                <w:sz w:val="22"/>
                <w:szCs w:val="22"/>
              </w:rPr>
            </w:pPr>
          </w:p>
        </w:tc>
        <w:tc>
          <w:tcPr>
            <w:tcW w:w="8602" w:type="dxa"/>
          </w:tcPr>
          <w:p w14:paraId="0CC809E5" w14:textId="7768F13D" w:rsidR="00BA0C0E" w:rsidRPr="0029530D" w:rsidRDefault="00BA0C0E" w:rsidP="00F07192">
            <w:pPr>
              <w:spacing w:before="120" w:after="120"/>
              <w:rPr>
                <w:rFonts w:ascii="Segoe UI Light" w:hAnsi="Segoe UI Light" w:cs="Arial"/>
                <w:sz w:val="22"/>
                <w:szCs w:val="22"/>
              </w:rPr>
            </w:pPr>
          </w:p>
        </w:tc>
      </w:tr>
      <w:tr w:rsidR="00D4313B" w:rsidRPr="00C73F97" w14:paraId="6A89F264" w14:textId="77777777" w:rsidTr="00497BC4">
        <w:trPr>
          <w:trHeight w:val="153"/>
        </w:trPr>
        <w:tc>
          <w:tcPr>
            <w:tcW w:w="816" w:type="dxa"/>
          </w:tcPr>
          <w:p w14:paraId="6472D7B2" w14:textId="77777777" w:rsidR="00D4313B" w:rsidRPr="00C73F97" w:rsidRDefault="000C30DD" w:rsidP="003D77E5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2</w:t>
            </w:r>
          </w:p>
        </w:tc>
        <w:tc>
          <w:tcPr>
            <w:tcW w:w="8602" w:type="dxa"/>
          </w:tcPr>
          <w:p w14:paraId="24C9BDFA" w14:textId="2F30B55C" w:rsidR="00D4313B" w:rsidRPr="00C73F97" w:rsidRDefault="00D4313B" w:rsidP="00B75086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 w:rsidRPr="00C73F97">
              <w:rPr>
                <w:rFonts w:ascii="Segoe UI Light" w:hAnsi="Segoe UI Light" w:cs="Arial"/>
                <w:b/>
                <w:sz w:val="22"/>
                <w:szCs w:val="22"/>
              </w:rPr>
              <w:t xml:space="preserve">Declarations of </w:t>
            </w:r>
            <w:r w:rsidR="00DB694E" w:rsidRPr="00C73F97">
              <w:rPr>
                <w:rFonts w:ascii="Segoe UI Light" w:hAnsi="Segoe UI Light" w:cs="Arial"/>
                <w:b/>
                <w:sz w:val="22"/>
                <w:szCs w:val="22"/>
              </w:rPr>
              <w:t>interest</w:t>
            </w:r>
            <w:r w:rsidR="00DB694E">
              <w:rPr>
                <w:rFonts w:ascii="Segoe UI Light" w:hAnsi="Segoe UI Light" w:cs="Arial"/>
                <w:b/>
                <w:sz w:val="22"/>
                <w:szCs w:val="22"/>
              </w:rPr>
              <w:t xml:space="preserve">: </w:t>
            </w:r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 xml:space="preserve">Dr </w:t>
            </w:r>
            <w:proofErr w:type="spellStart"/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>Degun</w:t>
            </w:r>
            <w:proofErr w:type="spellEnd"/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 xml:space="preserve"> has now retired. Dr </w:t>
            </w:r>
            <w:proofErr w:type="spellStart"/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>Ubunama</w:t>
            </w:r>
            <w:proofErr w:type="spellEnd"/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 xml:space="preserve"> will now be working on a Monday, New member of reception Chloe Oldfield.</w:t>
            </w:r>
          </w:p>
        </w:tc>
      </w:tr>
      <w:tr w:rsidR="00D4313B" w:rsidRPr="0029530D" w14:paraId="284BC03C" w14:textId="77777777" w:rsidTr="00497BC4">
        <w:trPr>
          <w:trHeight w:val="153"/>
        </w:trPr>
        <w:tc>
          <w:tcPr>
            <w:tcW w:w="816" w:type="dxa"/>
          </w:tcPr>
          <w:p w14:paraId="4924C69C" w14:textId="77777777" w:rsidR="00D4313B" w:rsidRPr="0029530D" w:rsidRDefault="00D4313B" w:rsidP="00DB16ED">
            <w:pPr>
              <w:rPr>
                <w:rFonts w:ascii="Segoe UI Light" w:hAnsi="Segoe UI Light" w:cs="Arial"/>
                <w:sz w:val="22"/>
                <w:szCs w:val="22"/>
              </w:rPr>
            </w:pPr>
          </w:p>
        </w:tc>
        <w:tc>
          <w:tcPr>
            <w:tcW w:w="8602" w:type="dxa"/>
          </w:tcPr>
          <w:p w14:paraId="22E4382C" w14:textId="77777777" w:rsidR="00D4313B" w:rsidRPr="0030226C" w:rsidRDefault="00B93769" w:rsidP="00E947BE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sz w:val="22"/>
                <w:szCs w:val="22"/>
              </w:rPr>
              <w:t xml:space="preserve">  </w:t>
            </w:r>
          </w:p>
        </w:tc>
      </w:tr>
      <w:tr w:rsidR="001A6E9E" w:rsidRPr="00C73F97" w14:paraId="6C15EAD7" w14:textId="77777777" w:rsidTr="00497BC4">
        <w:trPr>
          <w:trHeight w:val="153"/>
        </w:trPr>
        <w:tc>
          <w:tcPr>
            <w:tcW w:w="816" w:type="dxa"/>
          </w:tcPr>
          <w:p w14:paraId="7D1A85E0" w14:textId="77777777" w:rsidR="001A6E9E" w:rsidRPr="00C73F97" w:rsidRDefault="000C30DD" w:rsidP="003D77E5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3</w:t>
            </w:r>
          </w:p>
        </w:tc>
        <w:tc>
          <w:tcPr>
            <w:tcW w:w="8602" w:type="dxa"/>
          </w:tcPr>
          <w:p w14:paraId="7D8ED889" w14:textId="77777777" w:rsidR="001A6E9E" w:rsidRPr="00C73F97" w:rsidRDefault="003428A5" w:rsidP="006A20BE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Minutes </w:t>
            </w:r>
            <w:r w:rsidR="001A6E9E" w:rsidRPr="00C73F97">
              <w:rPr>
                <w:rFonts w:ascii="Segoe UI Light" w:hAnsi="Segoe UI Light" w:cs="Arial"/>
                <w:b/>
                <w:sz w:val="22"/>
                <w:szCs w:val="22"/>
              </w:rPr>
              <w:t xml:space="preserve">of the last meeting </w:t>
            </w:r>
            <w:r w:rsidR="006A20BE">
              <w:rPr>
                <w:rFonts w:ascii="Segoe UI Light" w:hAnsi="Segoe UI Light" w:cs="Arial"/>
                <w:b/>
                <w:sz w:val="22"/>
                <w:szCs w:val="22"/>
              </w:rPr>
              <w:t>N/A</w:t>
            </w:r>
          </w:p>
        </w:tc>
      </w:tr>
      <w:tr w:rsidR="00A855DE" w:rsidRPr="0029530D" w14:paraId="304CF405" w14:textId="77777777" w:rsidTr="00497BC4">
        <w:trPr>
          <w:trHeight w:val="153"/>
        </w:trPr>
        <w:tc>
          <w:tcPr>
            <w:tcW w:w="816" w:type="dxa"/>
          </w:tcPr>
          <w:p w14:paraId="1FDF29AD" w14:textId="77777777" w:rsidR="00A855DE" w:rsidRPr="0029530D" w:rsidRDefault="00A855DE" w:rsidP="00DB16ED">
            <w:pPr>
              <w:rPr>
                <w:rFonts w:ascii="Segoe UI Light" w:hAnsi="Segoe UI Light" w:cs="Arial"/>
                <w:sz w:val="22"/>
                <w:szCs w:val="22"/>
              </w:rPr>
            </w:pPr>
          </w:p>
        </w:tc>
        <w:tc>
          <w:tcPr>
            <w:tcW w:w="8602" w:type="dxa"/>
          </w:tcPr>
          <w:p w14:paraId="4F4E9728" w14:textId="77777777" w:rsidR="003428A5" w:rsidRDefault="003428A5" w:rsidP="00B23F19">
            <w:pPr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509B40C" w14:textId="77777777" w:rsidR="00AE2F5F" w:rsidRPr="003E29D4" w:rsidRDefault="00AE2F5F" w:rsidP="00B23F19">
            <w:pPr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</w:tc>
      </w:tr>
      <w:tr w:rsidR="00694364" w:rsidRPr="00C73F97" w14:paraId="73728A93" w14:textId="77777777" w:rsidTr="00497BC4">
        <w:trPr>
          <w:trHeight w:val="153"/>
        </w:trPr>
        <w:tc>
          <w:tcPr>
            <w:tcW w:w="816" w:type="dxa"/>
          </w:tcPr>
          <w:p w14:paraId="133A3E7C" w14:textId="77777777" w:rsidR="00694364" w:rsidRPr="00C73F97" w:rsidRDefault="000C30DD" w:rsidP="003D77E5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4</w:t>
            </w:r>
          </w:p>
        </w:tc>
        <w:tc>
          <w:tcPr>
            <w:tcW w:w="8602" w:type="dxa"/>
          </w:tcPr>
          <w:p w14:paraId="3C7BC648" w14:textId="40A9EA6D" w:rsidR="00B51514" w:rsidRPr="00C73F97" w:rsidRDefault="00A07E08" w:rsidP="003428A5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Actions and </w:t>
            </w:r>
            <w:r w:rsidR="006500FE" w:rsidRPr="00C73F97">
              <w:rPr>
                <w:rFonts w:ascii="Segoe UI Light" w:hAnsi="Segoe UI Light" w:cs="Arial"/>
                <w:b/>
                <w:sz w:val="22"/>
                <w:szCs w:val="22"/>
              </w:rPr>
              <w:t xml:space="preserve">Matters </w:t>
            </w:r>
            <w:r w:rsidR="00DB694E" w:rsidRPr="00C73F97">
              <w:rPr>
                <w:rFonts w:ascii="Segoe UI Light" w:hAnsi="Segoe UI Light" w:cs="Arial"/>
                <w:b/>
                <w:sz w:val="22"/>
                <w:szCs w:val="22"/>
              </w:rPr>
              <w:t>Arising</w:t>
            </w:r>
            <w:r w:rsidR="00DB694E">
              <w:rPr>
                <w:rFonts w:ascii="Segoe UI Light" w:hAnsi="Segoe UI Light" w:cs="Arial"/>
                <w:b/>
                <w:sz w:val="22"/>
                <w:szCs w:val="22"/>
              </w:rPr>
              <w:t xml:space="preserve">; updates about the surgery, enhanced access services, telephone’s, </w:t>
            </w:r>
            <w:r w:rsidR="006B1832">
              <w:rPr>
                <w:rFonts w:ascii="Segoe UI Light" w:hAnsi="Segoe UI Light" w:cs="Arial"/>
                <w:b/>
                <w:sz w:val="22"/>
                <w:szCs w:val="22"/>
              </w:rPr>
              <w:t>complaints,</w:t>
            </w:r>
            <w:r w:rsidR="00DB694E">
              <w:rPr>
                <w:rFonts w:ascii="Segoe UI Light" w:hAnsi="Segoe UI Light" w:cs="Arial"/>
                <w:b/>
                <w:sz w:val="22"/>
                <w:szCs w:val="22"/>
              </w:rPr>
              <w:t xml:space="preserve"> and compliments. Feedback and suggestions </w:t>
            </w:r>
          </w:p>
        </w:tc>
      </w:tr>
      <w:tr w:rsidR="00694364" w:rsidRPr="0029530D" w14:paraId="453A3BD8" w14:textId="77777777" w:rsidTr="00497BC4">
        <w:trPr>
          <w:trHeight w:val="153"/>
        </w:trPr>
        <w:tc>
          <w:tcPr>
            <w:tcW w:w="816" w:type="dxa"/>
          </w:tcPr>
          <w:p w14:paraId="0C3B221E" w14:textId="77777777" w:rsidR="00694364" w:rsidRPr="0029530D" w:rsidRDefault="00694364" w:rsidP="00DB16ED">
            <w:pPr>
              <w:rPr>
                <w:rFonts w:ascii="Segoe UI Light" w:hAnsi="Segoe UI Light" w:cs="Arial"/>
                <w:color w:val="FF0000"/>
                <w:sz w:val="22"/>
                <w:szCs w:val="22"/>
              </w:rPr>
            </w:pPr>
          </w:p>
        </w:tc>
        <w:tc>
          <w:tcPr>
            <w:tcW w:w="8602" w:type="dxa"/>
          </w:tcPr>
          <w:p w14:paraId="53987DFD" w14:textId="77777777" w:rsidR="00AA6BA8" w:rsidRDefault="00AA6BA8" w:rsidP="00EF0975">
            <w:pPr>
              <w:rPr>
                <w:rFonts w:ascii="Segoe UI Light" w:hAnsi="Segoe UI Light" w:cs="Arial"/>
                <w:sz w:val="22"/>
                <w:szCs w:val="22"/>
              </w:rPr>
            </w:pPr>
          </w:p>
          <w:p w14:paraId="1C262961" w14:textId="77777777" w:rsidR="00A07E08" w:rsidRDefault="00A07E08" w:rsidP="00A07E08">
            <w:pPr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F0E393D" w14:textId="77777777" w:rsidR="00A07E08" w:rsidRPr="00A07E08" w:rsidRDefault="00A07E08" w:rsidP="00EF0975">
            <w:pPr>
              <w:rPr>
                <w:rFonts w:ascii="Segoe UI Light" w:hAnsi="Segoe UI Light" w:cs="Arial"/>
                <w:b/>
                <w:sz w:val="22"/>
                <w:szCs w:val="22"/>
              </w:rPr>
            </w:pPr>
            <w:r w:rsidRPr="00A07E08">
              <w:rPr>
                <w:rFonts w:ascii="Segoe UI Light" w:hAnsi="Segoe UI Light" w:cs="Arial"/>
                <w:b/>
                <w:sz w:val="22"/>
                <w:szCs w:val="22"/>
              </w:rPr>
              <w:t xml:space="preserve">Matters </w:t>
            </w:r>
            <w:proofErr w:type="gramStart"/>
            <w:r w:rsidRPr="00A07E08">
              <w:rPr>
                <w:rFonts w:ascii="Segoe UI Light" w:hAnsi="Segoe UI Light" w:cs="Arial"/>
                <w:b/>
                <w:sz w:val="22"/>
                <w:szCs w:val="22"/>
              </w:rPr>
              <w:t xml:space="preserve">Arising </w:t>
            </w:r>
            <w:r w:rsidR="002B31F4">
              <w:rPr>
                <w:rFonts w:ascii="Segoe UI Light" w:hAnsi="Segoe UI Light" w:cs="Arial"/>
                <w:b/>
                <w:sz w:val="22"/>
                <w:szCs w:val="22"/>
              </w:rPr>
              <w:t>:See</w:t>
            </w:r>
            <w:proofErr w:type="gramEnd"/>
            <w:r w:rsidR="002B31F4">
              <w:rPr>
                <w:rFonts w:ascii="Segoe UI Light" w:hAnsi="Segoe UI Light" w:cs="Arial"/>
                <w:b/>
                <w:sz w:val="22"/>
                <w:szCs w:val="22"/>
              </w:rPr>
              <w:t xml:space="preserve"> Below</w:t>
            </w:r>
          </w:p>
          <w:p w14:paraId="5FB6D28B" w14:textId="56E74CAE" w:rsidR="00E6021F" w:rsidRDefault="0061000A" w:rsidP="00C24F5C">
            <w:pPr>
              <w:rPr>
                <w:rFonts w:ascii="Segoe UI Light" w:hAnsi="Segoe UI Light" w:cs="Arial"/>
                <w:b/>
                <w:bCs/>
                <w:sz w:val="22"/>
                <w:szCs w:val="22"/>
              </w:rPr>
            </w:pPr>
            <w:r w:rsidRPr="0061000A">
              <w:rPr>
                <w:rFonts w:ascii="Segoe UI Light" w:hAnsi="Segoe UI Light" w:cs="Arial"/>
                <w:b/>
                <w:bCs/>
                <w:sz w:val="22"/>
                <w:szCs w:val="22"/>
              </w:rPr>
              <w:t>Pharmacy First new services, PCN doing the home visits and we have the new Wellness café every Thursday 9.30-14.00 @ Langdon Hills Methodist Church Hall</w:t>
            </w:r>
            <w:r>
              <w:rPr>
                <w:rFonts w:ascii="Segoe UI Light" w:hAnsi="Segoe UI Light" w:cs="Arial"/>
                <w:b/>
                <w:bCs/>
                <w:sz w:val="22"/>
                <w:szCs w:val="22"/>
              </w:rPr>
              <w:t>. PCN Local enhanced services now @ Ballard’s Walk Surgery.</w:t>
            </w:r>
          </w:p>
          <w:p w14:paraId="640B4C18" w14:textId="77777777" w:rsidR="0061000A" w:rsidRDefault="0061000A" w:rsidP="00C24F5C">
            <w:pPr>
              <w:rPr>
                <w:rFonts w:ascii="Segoe UI Light" w:hAnsi="Segoe UI Light" w:cs="Arial"/>
                <w:b/>
                <w:bCs/>
                <w:sz w:val="22"/>
                <w:szCs w:val="22"/>
              </w:rPr>
            </w:pPr>
          </w:p>
          <w:p w14:paraId="7DDC1DC0" w14:textId="02AD9A83" w:rsidR="0061000A" w:rsidRPr="0061000A" w:rsidRDefault="0061000A" w:rsidP="00C24F5C">
            <w:pPr>
              <w:rPr>
                <w:rFonts w:ascii="Segoe UI Light" w:hAnsi="Segoe UI Light" w:cs="Arial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bCs/>
                <w:sz w:val="22"/>
                <w:szCs w:val="22"/>
              </w:rPr>
              <w:t xml:space="preserve">We will be offering Covid spring vaccinations in the spring </w:t>
            </w:r>
            <w:proofErr w:type="gramStart"/>
            <w:r>
              <w:rPr>
                <w:rFonts w:ascii="Segoe UI Light" w:hAnsi="Segoe UI Light" w:cs="Arial"/>
                <w:b/>
                <w:bCs/>
                <w:sz w:val="22"/>
                <w:szCs w:val="22"/>
              </w:rPr>
              <w:t>2024</w:t>
            </w:r>
            <w:proofErr w:type="gramEnd"/>
            <w:r>
              <w:rPr>
                <w:rFonts w:ascii="Segoe UI Light" w:hAnsi="Segoe UI Light" w:cs="Arial"/>
                <w:b/>
                <w:bCs/>
                <w:sz w:val="22"/>
                <w:szCs w:val="22"/>
              </w:rPr>
              <w:t xml:space="preserve"> </w:t>
            </w:r>
          </w:p>
          <w:p w14:paraId="03B8023B" w14:textId="77777777" w:rsidR="0090482E" w:rsidRPr="00E6021F" w:rsidRDefault="0090482E" w:rsidP="00E6021F">
            <w:pPr>
              <w:rPr>
                <w:rFonts w:ascii="Segoe UI Light" w:hAnsi="Segoe UI Light" w:cs="Arial"/>
                <w:sz w:val="22"/>
                <w:szCs w:val="22"/>
              </w:rPr>
            </w:pPr>
          </w:p>
        </w:tc>
      </w:tr>
      <w:tr w:rsidR="000C30DD" w:rsidRPr="00C73F97" w14:paraId="4E12FFD3" w14:textId="77777777" w:rsidTr="00497BC4">
        <w:trPr>
          <w:trHeight w:val="153"/>
        </w:trPr>
        <w:tc>
          <w:tcPr>
            <w:tcW w:w="816" w:type="dxa"/>
          </w:tcPr>
          <w:p w14:paraId="66169FF6" w14:textId="77777777" w:rsidR="000C30DD" w:rsidRDefault="00035FCF" w:rsidP="00C73F97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5</w:t>
            </w:r>
          </w:p>
        </w:tc>
        <w:tc>
          <w:tcPr>
            <w:tcW w:w="8602" w:type="dxa"/>
          </w:tcPr>
          <w:p w14:paraId="0C47F3EA" w14:textId="77777777" w:rsidR="00C36586" w:rsidRDefault="00DB694E" w:rsidP="00DB694E">
            <w:pPr>
              <w:spacing w:before="120" w:after="120"/>
              <w:rPr>
                <w:rFonts w:ascii="Congenial Black" w:hAnsi="Congenial Black" w:cs="Arial"/>
                <w:bCs/>
                <w:color w:val="FF0000"/>
                <w:sz w:val="28"/>
                <w:szCs w:val="28"/>
                <w:u w:val="single"/>
              </w:rPr>
            </w:pPr>
            <w:r w:rsidRPr="00526117">
              <w:rPr>
                <w:rFonts w:ascii="Congenial Black" w:hAnsi="Congenial Black" w:cs="Arial"/>
                <w:bCs/>
                <w:color w:val="FF0000"/>
                <w:sz w:val="28"/>
                <w:szCs w:val="28"/>
                <w:highlight w:val="yellow"/>
                <w:u w:val="single"/>
              </w:rPr>
              <w:t xml:space="preserve">Update on the </w:t>
            </w:r>
            <w:proofErr w:type="gramStart"/>
            <w:r w:rsidRPr="00526117">
              <w:rPr>
                <w:rFonts w:ascii="Congenial Black" w:hAnsi="Congenial Black" w:cs="Arial"/>
                <w:bCs/>
                <w:color w:val="FF0000"/>
                <w:sz w:val="28"/>
                <w:szCs w:val="28"/>
                <w:highlight w:val="yellow"/>
                <w:u w:val="single"/>
              </w:rPr>
              <w:t>surgery</w:t>
            </w:r>
            <w:proofErr w:type="gramEnd"/>
          </w:p>
          <w:p w14:paraId="6B350FB9" w14:textId="5BB71048" w:rsidR="00526117" w:rsidRDefault="00526117" w:rsidP="00DB694E">
            <w:pPr>
              <w:spacing w:before="120" w:after="120"/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</w:pPr>
            <w:r w:rsidRPr="00526117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We</w:t>
            </w:r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have PCN working with us to improve our services, care co-ordinators and social subscribers who do home visits and help provide outside services </w:t>
            </w:r>
            <w:proofErr w:type="gramStart"/>
            <w:r w:rsidR="00816B07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i.e.</w:t>
            </w:r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;</w:t>
            </w:r>
            <w:proofErr w:type="gramEnd"/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applying for, housing problems</w:t>
            </w:r>
            <w:r w:rsidR="00CB5402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, Long term disease</w:t>
            </w:r>
            <w:r w:rsidR="00930B5D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management, home visits as and when required. </w:t>
            </w:r>
            <w:r w:rsidR="00DE551B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Adapting proactive care in </w:t>
            </w:r>
            <w:r w:rsidR="003952A6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primary care to support with </w:t>
            </w:r>
            <w:proofErr w:type="spellStart"/>
            <w:r w:rsidR="003952A6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lastRenderedPageBreak/>
              <w:t>patients</w:t>
            </w:r>
            <w:proofErr w:type="spellEnd"/>
            <w:r w:rsidR="003952A6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B1832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needs.</w:t>
            </w:r>
            <w:r w:rsidR="003952A6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D60D432" w14:textId="17C70821" w:rsidR="007B5B22" w:rsidRDefault="00526117" w:rsidP="00DB694E">
            <w:pPr>
              <w:spacing w:before="120" w:after="120"/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New nurses, Practice Nurse </w:t>
            </w:r>
            <w:r w:rsidR="0061000A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Jothi Christian</w:t>
            </w:r>
            <w:r w:rsidR="007B5B22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Lorraine will continue to support the practice in HCA role.</w:t>
            </w:r>
          </w:p>
          <w:p w14:paraId="05AF15AC" w14:textId="78681A4C" w:rsidR="00816B07" w:rsidRDefault="00816B07" w:rsidP="00DB694E">
            <w:pPr>
              <w:spacing w:before="120" w:after="120"/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We are offering same day appointments face to face and telephone appointments.</w:t>
            </w:r>
            <w:r w:rsidR="005F0F72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 Enhanced access appointments 6:30-8:00Pm Weekdays </w:t>
            </w:r>
            <w:r w:rsidR="003952A6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and 9:00</w:t>
            </w:r>
            <w:r w:rsidR="005F0F72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-5:00pm on </w:t>
            </w:r>
            <w:r w:rsidR="006B1832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Saturdays.</w:t>
            </w:r>
          </w:p>
          <w:p w14:paraId="12BF4050" w14:textId="64A67682" w:rsidR="00816B07" w:rsidRPr="00526117" w:rsidRDefault="00816B07" w:rsidP="00DB694E">
            <w:pPr>
              <w:spacing w:before="120" w:after="120"/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 xml:space="preserve">From </w:t>
            </w:r>
            <w:r w:rsidR="007F18BD"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Abadi" w:hAnsi="Abadi" w:cs="Arial"/>
                <w:bCs/>
                <w:color w:val="000000" w:themeColor="text1"/>
                <w:sz w:val="24"/>
                <w:szCs w:val="24"/>
              </w:rPr>
              <w:t>arch Dr G Macaulay should be back working remotely</w:t>
            </w:r>
          </w:p>
        </w:tc>
      </w:tr>
      <w:tr w:rsidR="00F07192" w:rsidRPr="0029530D" w14:paraId="0305A7AA" w14:textId="77777777" w:rsidTr="00497BC4">
        <w:trPr>
          <w:trHeight w:val="153"/>
        </w:trPr>
        <w:tc>
          <w:tcPr>
            <w:tcW w:w="816" w:type="dxa"/>
          </w:tcPr>
          <w:p w14:paraId="49ED156C" w14:textId="77777777" w:rsidR="00F07192" w:rsidRPr="0029530D" w:rsidRDefault="0090482E" w:rsidP="00F07192">
            <w:pPr>
              <w:spacing w:before="120"/>
              <w:rPr>
                <w:rFonts w:ascii="Segoe UI Light" w:hAnsi="Segoe UI Light" w:cs="Arial"/>
                <w:sz w:val="22"/>
                <w:szCs w:val="22"/>
              </w:rPr>
            </w:pPr>
            <w:r>
              <w:rPr>
                <w:rFonts w:ascii="Segoe UI Light" w:hAnsi="Segoe UI Light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8602" w:type="dxa"/>
          </w:tcPr>
          <w:p w14:paraId="177DA120" w14:textId="2422F7EB" w:rsidR="00F07192" w:rsidRDefault="00816B07" w:rsidP="00F07192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 w:rsidRPr="007F18BD">
              <w:rPr>
                <w:rFonts w:ascii="Segoe UI Light" w:hAnsi="Segoe UI Light" w:cs="Arial"/>
                <w:b/>
                <w:color w:val="000000" w:themeColor="text1"/>
                <w:sz w:val="22"/>
                <w:szCs w:val="22"/>
                <w:u w:val="single"/>
              </w:rPr>
              <w:t>Complaints</w:t>
            </w: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: </w:t>
            </w:r>
            <w:r w:rsidR="007F18BD">
              <w:rPr>
                <w:rFonts w:ascii="Segoe UI Light" w:hAnsi="Segoe UI Light" w:cs="Arial"/>
                <w:b/>
                <w:sz w:val="22"/>
                <w:szCs w:val="22"/>
              </w:rPr>
              <w:t>Everyone agreed that the waiting time on the telephone calls are too long especially in the morning’s explained that there is 5 lines open especially in the 1</w:t>
            </w:r>
            <w:r w:rsidR="007F18BD" w:rsidRPr="007F18BD">
              <w:rPr>
                <w:rFonts w:ascii="Segoe UI Light" w:hAnsi="Segoe UI Light" w:cs="Arial"/>
                <w:b/>
                <w:sz w:val="22"/>
                <w:szCs w:val="22"/>
                <w:vertAlign w:val="superscript"/>
              </w:rPr>
              <w:t>st</w:t>
            </w:r>
            <w:r w:rsidR="007F18BD">
              <w:rPr>
                <w:rFonts w:ascii="Segoe UI Light" w:hAnsi="Segoe UI Light" w:cs="Arial"/>
                <w:b/>
                <w:sz w:val="22"/>
                <w:szCs w:val="22"/>
              </w:rPr>
              <w:t xml:space="preserve"> hour in the morning admin staff help with these calls.</w:t>
            </w:r>
          </w:p>
          <w:p w14:paraId="6C8DB967" w14:textId="101D5F95" w:rsidR="00C30D8E" w:rsidRDefault="00C30D8E" w:rsidP="00F07192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PM Explained about X-On telephone line systems and if any patients </w:t>
            </w:r>
            <w:r w:rsidR="006B1832">
              <w:rPr>
                <w:rFonts w:ascii="Segoe UI Light" w:hAnsi="Segoe UI Light" w:cs="Arial"/>
                <w:b/>
                <w:sz w:val="22"/>
                <w:szCs w:val="22"/>
              </w:rPr>
              <w:t>unable to wait</w:t>
            </w: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 lon</w:t>
            </w:r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>g</w:t>
            </w:r>
            <w:r>
              <w:rPr>
                <w:rFonts w:ascii="Segoe UI Light" w:hAnsi="Segoe UI Light" w:cs="Arial"/>
                <w:b/>
                <w:sz w:val="22"/>
                <w:szCs w:val="22"/>
              </w:rPr>
              <w:t>er hours, call will be returned to the respective patients as the missed calls sits on cloud system.</w:t>
            </w:r>
            <w:r w:rsidR="006B1832">
              <w:rPr>
                <w:rFonts w:ascii="Segoe UI Light" w:hAnsi="Segoe UI Light" w:cs="Arial"/>
                <w:b/>
                <w:sz w:val="22"/>
                <w:szCs w:val="22"/>
              </w:rPr>
              <w:t xml:space="preserve"> </w:t>
            </w:r>
          </w:p>
          <w:p w14:paraId="7CB21712" w14:textId="62D7AF71" w:rsidR="00A871E7" w:rsidRDefault="007F18BD" w:rsidP="00F07192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 w:rsidRPr="00A871E7">
              <w:rPr>
                <w:rFonts w:ascii="Segoe UI Light" w:hAnsi="Segoe UI Light" w:cs="Arial"/>
                <w:b/>
                <w:sz w:val="22"/>
                <w:szCs w:val="22"/>
                <w:u w:val="single"/>
              </w:rPr>
              <w:t>Prescriptions</w:t>
            </w: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 are also a </w:t>
            </w:r>
            <w:r w:rsidR="00C30D8E">
              <w:rPr>
                <w:rFonts w:ascii="Segoe UI Light" w:hAnsi="Segoe UI Light" w:cs="Arial"/>
                <w:b/>
                <w:sz w:val="22"/>
                <w:szCs w:val="22"/>
              </w:rPr>
              <w:t>problem patient</w:t>
            </w:r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 xml:space="preserve"> advised they are </w:t>
            </w: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not receiving them </w:t>
            </w:r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>on</w:t>
            </w:r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 the time given. </w:t>
            </w:r>
            <w:proofErr w:type="spellStart"/>
            <w:r>
              <w:rPr>
                <w:rFonts w:ascii="Segoe UI Light" w:hAnsi="Segoe UI Light" w:cs="Arial"/>
                <w:b/>
                <w:sz w:val="22"/>
                <w:szCs w:val="22"/>
              </w:rPr>
              <w:t>Shrav</w:t>
            </w:r>
            <w:proofErr w:type="spellEnd"/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 explained that the prescriptions are done </w:t>
            </w:r>
            <w:proofErr w:type="gramStart"/>
            <w:r w:rsidR="00C30D8E">
              <w:rPr>
                <w:rFonts w:ascii="Segoe UI Light" w:hAnsi="Segoe UI Light" w:cs="Arial"/>
                <w:b/>
                <w:sz w:val="22"/>
                <w:szCs w:val="22"/>
              </w:rPr>
              <w:t>daily</w:t>
            </w:r>
            <w:proofErr w:type="gramEnd"/>
            <w:r>
              <w:rPr>
                <w:rFonts w:ascii="Segoe UI Light" w:hAnsi="Segoe UI Light" w:cs="Arial"/>
                <w:b/>
                <w:sz w:val="22"/>
                <w:szCs w:val="22"/>
              </w:rPr>
              <w:t xml:space="preserve"> </w:t>
            </w:r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 xml:space="preserve">and the turnaround is 48 hrs </w:t>
            </w:r>
            <w:r w:rsidR="00C30D8E">
              <w:rPr>
                <w:rFonts w:ascii="Segoe UI Light" w:hAnsi="Segoe UI Light" w:cs="Arial"/>
                <w:b/>
                <w:sz w:val="22"/>
                <w:szCs w:val="22"/>
              </w:rPr>
              <w:t xml:space="preserve"> </w:t>
            </w:r>
            <w:r w:rsidR="00BD2D35">
              <w:rPr>
                <w:rFonts w:ascii="Segoe UI Light" w:hAnsi="Segoe UI Light" w:cs="Arial"/>
                <w:b/>
                <w:sz w:val="22"/>
                <w:szCs w:val="22"/>
              </w:rPr>
              <w:t xml:space="preserve"> if Patients are </w:t>
            </w:r>
            <w:r w:rsidR="003952A6">
              <w:rPr>
                <w:rFonts w:ascii="Segoe UI Light" w:hAnsi="Segoe UI Light" w:cs="Arial"/>
                <w:b/>
                <w:sz w:val="22"/>
                <w:szCs w:val="22"/>
              </w:rPr>
              <w:t>requesting controlled</w:t>
            </w:r>
            <w:r w:rsidR="00BD2D35">
              <w:rPr>
                <w:rFonts w:ascii="Segoe UI Light" w:hAnsi="Segoe UI Light" w:cs="Arial"/>
                <w:b/>
                <w:sz w:val="22"/>
                <w:szCs w:val="22"/>
              </w:rPr>
              <w:t xml:space="preserve"> drugs which have to be requested to the pharmacist </w:t>
            </w:r>
            <w:r w:rsidR="00C30D8E">
              <w:rPr>
                <w:rFonts w:ascii="Segoe UI Light" w:hAnsi="Segoe UI Light" w:cs="Arial"/>
                <w:b/>
                <w:sz w:val="22"/>
                <w:szCs w:val="22"/>
              </w:rPr>
              <w:t xml:space="preserve">As per NHS guidelines GP practices will get </w:t>
            </w:r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 xml:space="preserve">72 </w:t>
            </w:r>
            <w:r w:rsidR="006B1832">
              <w:rPr>
                <w:rFonts w:ascii="Segoe UI Light" w:hAnsi="Segoe UI Light" w:cs="Arial"/>
                <w:b/>
                <w:sz w:val="22"/>
                <w:szCs w:val="22"/>
              </w:rPr>
              <w:t>hrs window</w:t>
            </w:r>
            <w:r w:rsidR="00C30D8E">
              <w:rPr>
                <w:rFonts w:ascii="Segoe UI Light" w:hAnsi="Segoe UI Light" w:cs="Arial"/>
                <w:b/>
                <w:sz w:val="22"/>
                <w:szCs w:val="22"/>
              </w:rPr>
              <w:t xml:space="preserve"> to process the </w:t>
            </w:r>
            <w:r w:rsidR="006B1832">
              <w:rPr>
                <w:rFonts w:ascii="Segoe UI Light" w:hAnsi="Segoe UI Light" w:cs="Arial"/>
                <w:b/>
                <w:sz w:val="22"/>
                <w:szCs w:val="22"/>
              </w:rPr>
              <w:t>prescriptions.</w:t>
            </w:r>
            <w:r w:rsidR="00C30D8E">
              <w:rPr>
                <w:rFonts w:ascii="Segoe UI Light" w:hAnsi="Segoe UI Light" w:cs="Arial"/>
                <w:b/>
                <w:sz w:val="22"/>
                <w:szCs w:val="22"/>
              </w:rPr>
              <w:t xml:space="preserve"> </w:t>
            </w:r>
            <w:r w:rsidR="00BD2D35">
              <w:rPr>
                <w:rFonts w:ascii="Segoe UI Light" w:hAnsi="Segoe UI Light" w:cs="Arial"/>
                <w:b/>
                <w:sz w:val="22"/>
                <w:szCs w:val="22"/>
              </w:rPr>
              <w:t xml:space="preserve">we </w:t>
            </w:r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>have 2</w:t>
            </w:r>
            <w:r w:rsidR="00BD2D35">
              <w:rPr>
                <w:rFonts w:ascii="Segoe UI Light" w:hAnsi="Segoe UI Light" w:cs="Arial"/>
                <w:b/>
                <w:sz w:val="22"/>
                <w:szCs w:val="22"/>
              </w:rPr>
              <w:t xml:space="preserve"> </w:t>
            </w:r>
            <w:r w:rsidR="003952A6">
              <w:rPr>
                <w:rFonts w:ascii="Segoe UI Light" w:hAnsi="Segoe UI Light" w:cs="Arial"/>
                <w:b/>
                <w:sz w:val="22"/>
                <w:szCs w:val="22"/>
              </w:rPr>
              <w:t>Clinical pharmacist’s</w:t>
            </w:r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 xml:space="preserve"> working remotely for us </w:t>
            </w:r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 xml:space="preserve">Adenike </w:t>
            </w:r>
            <w:proofErr w:type="spellStart"/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>Odusote</w:t>
            </w:r>
            <w:proofErr w:type="spellEnd"/>
            <w:r w:rsidR="00A871E7">
              <w:rPr>
                <w:rFonts w:ascii="Segoe UI Light" w:hAnsi="Segoe UI Light" w:cs="Arial"/>
                <w:b/>
                <w:sz w:val="22"/>
                <w:szCs w:val="22"/>
              </w:rPr>
              <w:t xml:space="preserve">(prescriber) and Henry (Non prescriber) who does mainly med reviews. </w:t>
            </w:r>
          </w:p>
          <w:p w14:paraId="275BACEC" w14:textId="70FF6046" w:rsidR="007F18BD" w:rsidRPr="00A871E7" w:rsidRDefault="007F18BD" w:rsidP="00F07192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  <w:u w:val="single"/>
              </w:rPr>
            </w:pPr>
          </w:p>
        </w:tc>
      </w:tr>
      <w:tr w:rsidR="00F07192" w:rsidRPr="0029530D" w14:paraId="3357DC3A" w14:textId="77777777" w:rsidTr="00497BC4">
        <w:trPr>
          <w:trHeight w:val="153"/>
        </w:trPr>
        <w:tc>
          <w:tcPr>
            <w:tcW w:w="816" w:type="dxa"/>
          </w:tcPr>
          <w:p w14:paraId="0AFDD4A4" w14:textId="77777777" w:rsidR="00F07192" w:rsidRPr="0029530D" w:rsidRDefault="0090482E" w:rsidP="00F07192">
            <w:pPr>
              <w:spacing w:before="120"/>
              <w:rPr>
                <w:rFonts w:ascii="Segoe UI Light" w:hAnsi="Segoe UI Light" w:cs="Arial"/>
                <w:sz w:val="22"/>
                <w:szCs w:val="22"/>
              </w:rPr>
            </w:pPr>
            <w:r>
              <w:rPr>
                <w:rFonts w:ascii="Segoe UI Light" w:hAnsi="Segoe UI Light" w:cs="Arial"/>
                <w:sz w:val="22"/>
                <w:szCs w:val="22"/>
              </w:rPr>
              <w:t>7</w:t>
            </w:r>
          </w:p>
        </w:tc>
        <w:tc>
          <w:tcPr>
            <w:tcW w:w="8602" w:type="dxa"/>
          </w:tcPr>
          <w:p w14:paraId="46D34DAE" w14:textId="22B76737" w:rsidR="00F07192" w:rsidRPr="000C534A" w:rsidRDefault="000C534A" w:rsidP="0061000A">
            <w:pPr>
              <w:spacing w:before="120" w:after="120"/>
              <w:rPr>
                <w:rFonts w:ascii="Segoe UI Light" w:eastAsiaTheme="minorHAnsi" w:hAnsi="Segoe UI Light" w:cs="Arial"/>
                <w:b/>
                <w:sz w:val="22"/>
                <w:szCs w:val="22"/>
                <w:u w:val="single"/>
                <w:lang w:eastAsia="en-US"/>
              </w:rPr>
            </w:pPr>
            <w:r w:rsidRPr="000C534A">
              <w:rPr>
                <w:rFonts w:ascii="Segoe UI Light" w:eastAsiaTheme="minorHAnsi" w:hAnsi="Segoe UI Light" w:cs="Arial"/>
                <w:b/>
                <w:sz w:val="22"/>
                <w:szCs w:val="22"/>
                <w:u w:val="single"/>
                <w:lang w:eastAsia="en-US"/>
              </w:rPr>
              <w:t>Compliments</w:t>
            </w:r>
            <w:r>
              <w:rPr>
                <w:rFonts w:ascii="Segoe UI Light" w:eastAsiaTheme="minorHAnsi" w:hAnsi="Segoe UI Light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  <w:r w:rsidR="0061000A">
              <w:rPr>
                <w:rFonts w:ascii="Segoe UI Light" w:eastAsiaTheme="minorHAnsi" w:hAnsi="Segoe UI Light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  <w:tr w:rsidR="00F07192" w:rsidRPr="0042554D" w14:paraId="1184E58F" w14:textId="77777777" w:rsidTr="00497BC4">
        <w:trPr>
          <w:trHeight w:val="153"/>
        </w:trPr>
        <w:tc>
          <w:tcPr>
            <w:tcW w:w="816" w:type="dxa"/>
          </w:tcPr>
          <w:p w14:paraId="4CA86753" w14:textId="77777777" w:rsidR="00F07192" w:rsidRPr="0042554D" w:rsidRDefault="0090482E" w:rsidP="00F07192">
            <w:pPr>
              <w:spacing w:before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8</w:t>
            </w:r>
          </w:p>
        </w:tc>
        <w:tc>
          <w:tcPr>
            <w:tcW w:w="8602" w:type="dxa"/>
          </w:tcPr>
          <w:p w14:paraId="7390B537" w14:textId="01CDF415" w:rsidR="00F07192" w:rsidRPr="0042554D" w:rsidRDefault="00DB694E" w:rsidP="00F07192">
            <w:pPr>
              <w:spacing w:before="120" w:after="120"/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</w:pPr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Enhanced </w:t>
            </w:r>
            <w:r w:rsidR="00816B07"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services:</w:t>
            </w:r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W</w:t>
            </w:r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e</w:t>
            </w:r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</w:t>
            </w:r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advised the patient’s that </w:t>
            </w:r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there </w:t>
            </w:r>
            <w:r w:rsidR="000C534A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are</w:t>
            </w:r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evening appointments at different surgery’s 5 </w:t>
            </w:r>
            <w:r w:rsidR="00816B0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in total</w:t>
            </w:r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Ballards</w:t>
            </w:r>
            <w:proofErr w:type="spellEnd"/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</w:t>
            </w:r>
            <w:r w:rsidR="006B1832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Walk, </w:t>
            </w:r>
            <w:proofErr w:type="spellStart"/>
            <w:r w:rsidR="006B1832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Noak</w:t>
            </w:r>
            <w:proofErr w:type="spellEnd"/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Bridge, </w:t>
            </w:r>
            <w:proofErr w:type="spellStart"/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laindon</w:t>
            </w:r>
            <w:proofErr w:type="spellEnd"/>
            <w:r w:rsidR="00E9603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Health Centre</w:t>
            </w:r>
            <w:r w:rsidR="00CB5402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, Kingswood </w:t>
            </w:r>
            <w:proofErr w:type="gramStart"/>
            <w:r w:rsidR="007B5B22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surgery .</w:t>
            </w:r>
            <w:proofErr w:type="gramEnd"/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18:30pm- 20.00pm during the week and Saturdays run from 08:00am- </w:t>
            </w:r>
            <w:r w:rsidR="00816B07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6 pm</w:t>
            </w:r>
            <w:r w:rsidRPr="00DB69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F07192" w:rsidRPr="0042554D" w14:paraId="74997F54" w14:textId="77777777" w:rsidTr="00497BC4">
        <w:trPr>
          <w:trHeight w:val="153"/>
        </w:trPr>
        <w:tc>
          <w:tcPr>
            <w:tcW w:w="816" w:type="dxa"/>
          </w:tcPr>
          <w:p w14:paraId="32676C0D" w14:textId="77777777" w:rsidR="00F07192" w:rsidRPr="0042554D" w:rsidRDefault="00F07192" w:rsidP="00F07192">
            <w:pPr>
              <w:spacing w:before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8</w:t>
            </w:r>
          </w:p>
        </w:tc>
        <w:tc>
          <w:tcPr>
            <w:tcW w:w="8602" w:type="dxa"/>
          </w:tcPr>
          <w:p w14:paraId="44A9050A" w14:textId="3E90EEFF" w:rsidR="00A1584E" w:rsidRDefault="00F07192" w:rsidP="00A1584E">
            <w:pPr>
              <w:spacing w:before="120" w:after="120"/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</w:pPr>
            <w:r w:rsidRPr="0042554D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Any other </w:t>
            </w:r>
            <w:proofErr w:type="gramStart"/>
            <w:r w:rsidRPr="0042554D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business </w:t>
            </w:r>
            <w:r w:rsidR="00DB15AA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>:</w:t>
            </w:r>
            <w:proofErr w:type="gramEnd"/>
            <w:r w:rsidR="00A1584E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</w:t>
            </w:r>
            <w:r w:rsidR="006B1832"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  <w:t xml:space="preserve"> N</w:t>
            </w:r>
          </w:p>
          <w:p w14:paraId="0FA629AD" w14:textId="23654ADE" w:rsidR="00497BC4" w:rsidRPr="0042554D" w:rsidRDefault="00497BC4" w:rsidP="0094082A">
            <w:pPr>
              <w:spacing w:before="120" w:after="120"/>
              <w:rPr>
                <w:rFonts w:ascii="Segoe UI Light" w:eastAsiaTheme="minorHAnsi" w:hAnsi="Segoe UI Light" w:cs="Arial"/>
                <w:b/>
                <w:sz w:val="22"/>
                <w:szCs w:val="22"/>
                <w:lang w:eastAsia="en-US"/>
              </w:rPr>
            </w:pPr>
          </w:p>
        </w:tc>
      </w:tr>
      <w:tr w:rsidR="00F07192" w:rsidRPr="0013601A" w14:paraId="4CEB5DBE" w14:textId="77777777" w:rsidTr="00497BC4">
        <w:trPr>
          <w:trHeight w:val="153"/>
        </w:trPr>
        <w:tc>
          <w:tcPr>
            <w:tcW w:w="816" w:type="dxa"/>
          </w:tcPr>
          <w:p w14:paraId="3FB69D2C" w14:textId="77777777" w:rsidR="00F07192" w:rsidRPr="0013601A" w:rsidRDefault="00F07192" w:rsidP="00F07192">
            <w:pPr>
              <w:rPr>
                <w:rFonts w:ascii="Segoe UI Light" w:hAnsi="Segoe UI Light" w:cs="Arial"/>
                <w:sz w:val="22"/>
                <w:szCs w:val="22"/>
              </w:rPr>
            </w:pPr>
          </w:p>
        </w:tc>
        <w:tc>
          <w:tcPr>
            <w:tcW w:w="8602" w:type="dxa"/>
          </w:tcPr>
          <w:p w14:paraId="5BB86AF0" w14:textId="77777777" w:rsidR="00F07192" w:rsidRPr="00C24F5C" w:rsidRDefault="00F07192" w:rsidP="00C24F5C">
            <w:pPr>
              <w:spacing w:before="120" w:after="120"/>
              <w:rPr>
                <w:rFonts w:ascii="Segoe UI Light" w:hAnsi="Segoe UI Light" w:cs="Arial"/>
                <w:sz w:val="22"/>
                <w:szCs w:val="22"/>
              </w:rPr>
            </w:pPr>
          </w:p>
        </w:tc>
      </w:tr>
      <w:tr w:rsidR="00F07192" w:rsidRPr="0042554D" w14:paraId="4A091FBB" w14:textId="77777777" w:rsidTr="00497BC4">
        <w:trPr>
          <w:trHeight w:val="153"/>
        </w:trPr>
        <w:tc>
          <w:tcPr>
            <w:tcW w:w="816" w:type="dxa"/>
          </w:tcPr>
          <w:p w14:paraId="7C7812B8" w14:textId="77777777" w:rsidR="00F07192" w:rsidRPr="0042554D" w:rsidRDefault="00F07192" w:rsidP="00F07192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sz w:val="22"/>
                <w:szCs w:val="22"/>
              </w:rPr>
              <w:t>9</w:t>
            </w:r>
          </w:p>
        </w:tc>
        <w:tc>
          <w:tcPr>
            <w:tcW w:w="8602" w:type="dxa"/>
          </w:tcPr>
          <w:p w14:paraId="25730EBD" w14:textId="19F9E448" w:rsidR="00E31499" w:rsidRPr="0042554D" w:rsidRDefault="00F07192" w:rsidP="00F07192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  <w:r w:rsidRPr="0042554D">
              <w:rPr>
                <w:rFonts w:ascii="Segoe UI Light" w:hAnsi="Segoe UI Light" w:cs="Arial"/>
                <w:b/>
                <w:sz w:val="22"/>
                <w:szCs w:val="22"/>
              </w:rPr>
              <w:t>Date of next meeting</w:t>
            </w:r>
            <w:r w:rsidR="00DB15AA">
              <w:rPr>
                <w:rFonts w:ascii="Segoe UI Light" w:hAnsi="Segoe UI Light" w:cs="Arial"/>
                <w:b/>
                <w:sz w:val="22"/>
                <w:szCs w:val="22"/>
              </w:rPr>
              <w:t xml:space="preserve">: </w:t>
            </w:r>
            <w:r w:rsidR="0061000A">
              <w:rPr>
                <w:rFonts w:ascii="Segoe UI Light" w:hAnsi="Segoe UI Light" w:cs="Arial"/>
                <w:b/>
                <w:sz w:val="22"/>
                <w:szCs w:val="22"/>
              </w:rPr>
              <w:t>To Be Confirmed</w:t>
            </w:r>
            <w:r w:rsidR="00E96037">
              <w:rPr>
                <w:rFonts w:ascii="Segoe UI Light" w:hAnsi="Segoe UI Light" w:cs="Arial"/>
                <w:b/>
                <w:sz w:val="22"/>
                <w:szCs w:val="22"/>
              </w:rPr>
              <w:t xml:space="preserve"> </w:t>
            </w:r>
          </w:p>
        </w:tc>
      </w:tr>
      <w:tr w:rsidR="00F07192" w:rsidRPr="0029530D" w14:paraId="597E2A04" w14:textId="77777777" w:rsidTr="00497BC4">
        <w:trPr>
          <w:trHeight w:val="153"/>
        </w:trPr>
        <w:tc>
          <w:tcPr>
            <w:tcW w:w="816" w:type="dxa"/>
          </w:tcPr>
          <w:p w14:paraId="5B13362D" w14:textId="77777777" w:rsidR="00F07192" w:rsidRPr="0029530D" w:rsidRDefault="00F07192" w:rsidP="00F07192">
            <w:pPr>
              <w:spacing w:before="120" w:after="120"/>
              <w:rPr>
                <w:rFonts w:ascii="Segoe UI Light" w:hAnsi="Segoe UI Light" w:cs="Arial"/>
                <w:sz w:val="22"/>
                <w:szCs w:val="22"/>
              </w:rPr>
            </w:pPr>
          </w:p>
        </w:tc>
        <w:tc>
          <w:tcPr>
            <w:tcW w:w="8602" w:type="dxa"/>
          </w:tcPr>
          <w:p w14:paraId="0B12561C" w14:textId="77777777" w:rsidR="00E31499" w:rsidRPr="00EE7AA4" w:rsidRDefault="00E31499" w:rsidP="00AA7057">
            <w:pPr>
              <w:spacing w:before="120" w:after="120"/>
              <w:rPr>
                <w:rFonts w:ascii="Segoe UI Light" w:hAnsi="Segoe UI Light" w:cs="Arial"/>
                <w:b/>
                <w:sz w:val="22"/>
                <w:szCs w:val="22"/>
              </w:rPr>
            </w:pPr>
          </w:p>
        </w:tc>
      </w:tr>
    </w:tbl>
    <w:p w14:paraId="581EBDFC" w14:textId="77777777" w:rsidR="002B7089" w:rsidRPr="0029530D" w:rsidRDefault="002B7089" w:rsidP="00EE7AA4">
      <w:pPr>
        <w:spacing w:after="0"/>
        <w:rPr>
          <w:rFonts w:ascii="Segoe UI Light" w:hAnsi="Segoe UI Light" w:cs="Arial"/>
          <w:sz w:val="22"/>
          <w:szCs w:val="22"/>
        </w:rPr>
      </w:pPr>
    </w:p>
    <w:sectPr w:rsidR="002B7089" w:rsidRPr="0029530D" w:rsidSect="002A4168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30AA" w14:textId="77777777" w:rsidR="00FA264B" w:rsidRDefault="00FA264B" w:rsidP="00AB24DE">
      <w:pPr>
        <w:spacing w:after="0" w:line="240" w:lineRule="auto"/>
      </w:pPr>
      <w:r>
        <w:separator/>
      </w:r>
    </w:p>
  </w:endnote>
  <w:endnote w:type="continuationSeparator" w:id="0">
    <w:p w14:paraId="2847F688" w14:textId="77777777" w:rsidR="00FA264B" w:rsidRDefault="00FA264B" w:rsidP="00AB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auto"/>
        <w:sz w:val="20"/>
        <w:szCs w:val="20"/>
      </w:rPr>
      <w:id w:val="11527260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F7D15A" w14:textId="77777777" w:rsidR="00A84DD0" w:rsidRDefault="00A84DD0" w:rsidP="00DA7369">
        <w:pPr>
          <w:pStyle w:val="Style1"/>
        </w:pPr>
      </w:p>
      <w:p w14:paraId="30273CCB" w14:textId="77777777" w:rsidR="00A84DD0" w:rsidRPr="00BE0EDF" w:rsidRDefault="00A84DD0">
        <w:pPr>
          <w:pStyle w:val="Footer"/>
          <w:jc w:val="center"/>
          <w:rPr>
            <w:rFonts w:ascii="Arial" w:hAnsi="Arial" w:cs="Arial"/>
          </w:rPr>
        </w:pPr>
        <w:r w:rsidRPr="00BE0EDF">
          <w:rPr>
            <w:rFonts w:ascii="Arial" w:hAnsi="Arial" w:cs="Arial"/>
          </w:rPr>
          <w:fldChar w:fldCharType="begin"/>
        </w:r>
        <w:r w:rsidRPr="00BE0EDF">
          <w:rPr>
            <w:rFonts w:ascii="Arial" w:hAnsi="Arial" w:cs="Arial"/>
          </w:rPr>
          <w:instrText xml:space="preserve"> PAGE   \* MERGEFORMAT </w:instrText>
        </w:r>
        <w:r w:rsidRPr="00BE0EDF">
          <w:rPr>
            <w:rFonts w:ascii="Arial" w:hAnsi="Arial" w:cs="Arial"/>
          </w:rPr>
          <w:fldChar w:fldCharType="separate"/>
        </w:r>
        <w:r w:rsidR="007543FE">
          <w:rPr>
            <w:rFonts w:ascii="Arial" w:hAnsi="Arial" w:cs="Arial"/>
            <w:noProof/>
          </w:rPr>
          <w:t>1</w:t>
        </w:r>
        <w:r w:rsidRPr="00BE0EDF">
          <w:rPr>
            <w:rFonts w:ascii="Arial" w:hAnsi="Arial" w:cs="Arial"/>
            <w:noProof/>
          </w:rPr>
          <w:fldChar w:fldCharType="end"/>
        </w:r>
      </w:p>
    </w:sdtContent>
  </w:sdt>
  <w:p w14:paraId="6C53FC14" w14:textId="77777777" w:rsidR="00A84DD0" w:rsidRDefault="00A84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40EB" w14:textId="77777777" w:rsidR="00FA264B" w:rsidRDefault="00FA264B" w:rsidP="00AB24DE">
      <w:pPr>
        <w:spacing w:after="0" w:line="240" w:lineRule="auto"/>
      </w:pPr>
      <w:r>
        <w:separator/>
      </w:r>
    </w:p>
  </w:footnote>
  <w:footnote w:type="continuationSeparator" w:id="0">
    <w:p w14:paraId="7BCEB595" w14:textId="77777777" w:rsidR="00FA264B" w:rsidRDefault="00FA264B" w:rsidP="00AB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C0B0" w14:textId="77777777" w:rsidR="00A84DD0" w:rsidRDefault="00A84DD0" w:rsidP="006241CB">
    <w:pPr>
      <w:pStyle w:val="Header"/>
      <w:jc w:val="right"/>
    </w:pPr>
    <w:r>
      <w:rPr>
        <w:b/>
        <w:i/>
        <w:noProof/>
        <w:sz w:val="24"/>
        <w:szCs w:val="24"/>
      </w:rPr>
      <w:drawing>
        <wp:inline distT="0" distB="0" distL="0" distR="0" wp14:anchorId="75A5B947" wp14:editId="71C1DB04">
          <wp:extent cx="1733909" cy="446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CC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703" cy="44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6672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A3893"/>
    <w:multiLevelType w:val="hybridMultilevel"/>
    <w:tmpl w:val="41CC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329"/>
    <w:multiLevelType w:val="hybridMultilevel"/>
    <w:tmpl w:val="2BC21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898"/>
    <w:multiLevelType w:val="multilevel"/>
    <w:tmpl w:val="785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1108E"/>
    <w:multiLevelType w:val="hybridMultilevel"/>
    <w:tmpl w:val="467A0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0FD6"/>
    <w:multiLevelType w:val="hybridMultilevel"/>
    <w:tmpl w:val="391EC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2E44"/>
    <w:multiLevelType w:val="hybridMultilevel"/>
    <w:tmpl w:val="22D8176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017704"/>
    <w:multiLevelType w:val="hybridMultilevel"/>
    <w:tmpl w:val="37CE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6780D"/>
    <w:multiLevelType w:val="hybridMultilevel"/>
    <w:tmpl w:val="BA4C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93673"/>
    <w:multiLevelType w:val="hybridMultilevel"/>
    <w:tmpl w:val="4CA84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02FFD"/>
    <w:multiLevelType w:val="hybridMultilevel"/>
    <w:tmpl w:val="4EBC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04BD"/>
    <w:multiLevelType w:val="hybridMultilevel"/>
    <w:tmpl w:val="CC42BA9A"/>
    <w:lvl w:ilvl="0" w:tplc="3E50F04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DB4DFE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1189FD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A2030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6362F6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768F12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0F45C2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B64396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3E60F5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48580CA4"/>
    <w:multiLevelType w:val="hybridMultilevel"/>
    <w:tmpl w:val="38A0A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E7A5F"/>
    <w:multiLevelType w:val="hybridMultilevel"/>
    <w:tmpl w:val="A09E6B9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5D2327A"/>
    <w:multiLevelType w:val="hybridMultilevel"/>
    <w:tmpl w:val="F8F8E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C7906"/>
    <w:multiLevelType w:val="hybridMultilevel"/>
    <w:tmpl w:val="89400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1159D"/>
    <w:multiLevelType w:val="hybridMultilevel"/>
    <w:tmpl w:val="986CE0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023802">
    <w:abstractNumId w:val="0"/>
  </w:num>
  <w:num w:numId="2" w16cid:durableId="1846936471">
    <w:abstractNumId w:val="7"/>
  </w:num>
  <w:num w:numId="3" w16cid:durableId="773940807">
    <w:abstractNumId w:val="13"/>
  </w:num>
  <w:num w:numId="4" w16cid:durableId="1036584611">
    <w:abstractNumId w:val="11"/>
  </w:num>
  <w:num w:numId="5" w16cid:durableId="387606325">
    <w:abstractNumId w:val="1"/>
  </w:num>
  <w:num w:numId="6" w16cid:durableId="1334070477">
    <w:abstractNumId w:val="2"/>
  </w:num>
  <w:num w:numId="7" w16cid:durableId="1638728580">
    <w:abstractNumId w:val="8"/>
  </w:num>
  <w:num w:numId="8" w16cid:durableId="1578636077">
    <w:abstractNumId w:val="16"/>
  </w:num>
  <w:num w:numId="9" w16cid:durableId="381440267">
    <w:abstractNumId w:val="6"/>
  </w:num>
  <w:num w:numId="10" w16cid:durableId="1370102810">
    <w:abstractNumId w:val="3"/>
  </w:num>
  <w:num w:numId="11" w16cid:durableId="2027900951">
    <w:abstractNumId w:val="10"/>
  </w:num>
  <w:num w:numId="12" w16cid:durableId="1192525729">
    <w:abstractNumId w:val="12"/>
  </w:num>
  <w:num w:numId="13" w16cid:durableId="1116875342">
    <w:abstractNumId w:val="14"/>
  </w:num>
  <w:num w:numId="14" w16cid:durableId="1571235396">
    <w:abstractNumId w:val="9"/>
  </w:num>
  <w:num w:numId="15" w16cid:durableId="1813402043">
    <w:abstractNumId w:val="15"/>
  </w:num>
  <w:num w:numId="16" w16cid:durableId="1091075938">
    <w:abstractNumId w:val="4"/>
  </w:num>
  <w:num w:numId="17" w16cid:durableId="194179755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70D"/>
    <w:rsid w:val="0000007F"/>
    <w:rsid w:val="000013AE"/>
    <w:rsid w:val="00001956"/>
    <w:rsid w:val="00002AB4"/>
    <w:rsid w:val="00002B4B"/>
    <w:rsid w:val="000030C4"/>
    <w:rsid w:val="00003A9F"/>
    <w:rsid w:val="00004769"/>
    <w:rsid w:val="00005327"/>
    <w:rsid w:val="000053F5"/>
    <w:rsid w:val="00006069"/>
    <w:rsid w:val="00006D14"/>
    <w:rsid w:val="000102DC"/>
    <w:rsid w:val="00012876"/>
    <w:rsid w:val="000134B8"/>
    <w:rsid w:val="00013A31"/>
    <w:rsid w:val="000162FC"/>
    <w:rsid w:val="00016B62"/>
    <w:rsid w:val="000172DE"/>
    <w:rsid w:val="000214E8"/>
    <w:rsid w:val="000226C8"/>
    <w:rsid w:val="000228BA"/>
    <w:rsid w:val="00024AE5"/>
    <w:rsid w:val="00026151"/>
    <w:rsid w:val="00033012"/>
    <w:rsid w:val="000337AD"/>
    <w:rsid w:val="000346CF"/>
    <w:rsid w:val="00035887"/>
    <w:rsid w:val="00035FCF"/>
    <w:rsid w:val="00036EBF"/>
    <w:rsid w:val="0003777A"/>
    <w:rsid w:val="00040C7C"/>
    <w:rsid w:val="000439F0"/>
    <w:rsid w:val="00043D8D"/>
    <w:rsid w:val="00044E3A"/>
    <w:rsid w:val="00045709"/>
    <w:rsid w:val="0004775A"/>
    <w:rsid w:val="00047C47"/>
    <w:rsid w:val="00047D5F"/>
    <w:rsid w:val="00052919"/>
    <w:rsid w:val="0005293C"/>
    <w:rsid w:val="0005356A"/>
    <w:rsid w:val="00053707"/>
    <w:rsid w:val="000558A6"/>
    <w:rsid w:val="00056CF1"/>
    <w:rsid w:val="00056EDF"/>
    <w:rsid w:val="00057CDA"/>
    <w:rsid w:val="00060FB7"/>
    <w:rsid w:val="0006237A"/>
    <w:rsid w:val="000627EB"/>
    <w:rsid w:val="0006417B"/>
    <w:rsid w:val="000646C7"/>
    <w:rsid w:val="00064B8C"/>
    <w:rsid w:val="000676DF"/>
    <w:rsid w:val="000677E8"/>
    <w:rsid w:val="00073A8A"/>
    <w:rsid w:val="000749A8"/>
    <w:rsid w:val="00075DB1"/>
    <w:rsid w:val="000766F0"/>
    <w:rsid w:val="0008009D"/>
    <w:rsid w:val="0008038E"/>
    <w:rsid w:val="000807D5"/>
    <w:rsid w:val="000809D7"/>
    <w:rsid w:val="00080DFA"/>
    <w:rsid w:val="00081359"/>
    <w:rsid w:val="00084037"/>
    <w:rsid w:val="00085254"/>
    <w:rsid w:val="00085273"/>
    <w:rsid w:val="0009124D"/>
    <w:rsid w:val="00092029"/>
    <w:rsid w:val="00092671"/>
    <w:rsid w:val="00095286"/>
    <w:rsid w:val="00095C83"/>
    <w:rsid w:val="00096BD7"/>
    <w:rsid w:val="0009764B"/>
    <w:rsid w:val="000A04CE"/>
    <w:rsid w:val="000A069F"/>
    <w:rsid w:val="000A1318"/>
    <w:rsid w:val="000A36E6"/>
    <w:rsid w:val="000A4AF1"/>
    <w:rsid w:val="000A7CC9"/>
    <w:rsid w:val="000B0ADC"/>
    <w:rsid w:val="000B1266"/>
    <w:rsid w:val="000B3E51"/>
    <w:rsid w:val="000B44C8"/>
    <w:rsid w:val="000B485D"/>
    <w:rsid w:val="000B6660"/>
    <w:rsid w:val="000B7054"/>
    <w:rsid w:val="000C02A3"/>
    <w:rsid w:val="000C1753"/>
    <w:rsid w:val="000C30DD"/>
    <w:rsid w:val="000C3578"/>
    <w:rsid w:val="000C534A"/>
    <w:rsid w:val="000D0107"/>
    <w:rsid w:val="000D1B63"/>
    <w:rsid w:val="000D1C13"/>
    <w:rsid w:val="000D2286"/>
    <w:rsid w:val="000D3015"/>
    <w:rsid w:val="000D3F1D"/>
    <w:rsid w:val="000D4D11"/>
    <w:rsid w:val="000D4E07"/>
    <w:rsid w:val="000D6C42"/>
    <w:rsid w:val="000D74C8"/>
    <w:rsid w:val="000E0A7B"/>
    <w:rsid w:val="000E0BAD"/>
    <w:rsid w:val="000E1FAA"/>
    <w:rsid w:val="000E2485"/>
    <w:rsid w:val="000E2655"/>
    <w:rsid w:val="000E2AD9"/>
    <w:rsid w:val="000E3581"/>
    <w:rsid w:val="000E457F"/>
    <w:rsid w:val="000E4EE0"/>
    <w:rsid w:val="000E6969"/>
    <w:rsid w:val="000E6FE9"/>
    <w:rsid w:val="000E7EE0"/>
    <w:rsid w:val="000F0C14"/>
    <w:rsid w:val="00101D3E"/>
    <w:rsid w:val="00101DA5"/>
    <w:rsid w:val="00103ACB"/>
    <w:rsid w:val="00104CB3"/>
    <w:rsid w:val="001060BB"/>
    <w:rsid w:val="001060CA"/>
    <w:rsid w:val="00107E09"/>
    <w:rsid w:val="00110851"/>
    <w:rsid w:val="00116A34"/>
    <w:rsid w:val="00117BEC"/>
    <w:rsid w:val="00124B2C"/>
    <w:rsid w:val="00126680"/>
    <w:rsid w:val="0013072C"/>
    <w:rsid w:val="001307A2"/>
    <w:rsid w:val="00131330"/>
    <w:rsid w:val="00131D1B"/>
    <w:rsid w:val="001348A2"/>
    <w:rsid w:val="00135FC0"/>
    <w:rsid w:val="0013601A"/>
    <w:rsid w:val="001405D0"/>
    <w:rsid w:val="00141066"/>
    <w:rsid w:val="001423BC"/>
    <w:rsid w:val="001428A1"/>
    <w:rsid w:val="00142A6E"/>
    <w:rsid w:val="001445A7"/>
    <w:rsid w:val="00145436"/>
    <w:rsid w:val="0014568B"/>
    <w:rsid w:val="00146CA7"/>
    <w:rsid w:val="00147AC7"/>
    <w:rsid w:val="0015175C"/>
    <w:rsid w:val="0015198E"/>
    <w:rsid w:val="00152F70"/>
    <w:rsid w:val="001540C4"/>
    <w:rsid w:val="00157C82"/>
    <w:rsid w:val="0016065D"/>
    <w:rsid w:val="00164384"/>
    <w:rsid w:val="00164754"/>
    <w:rsid w:val="001648C0"/>
    <w:rsid w:val="001669A8"/>
    <w:rsid w:val="00167979"/>
    <w:rsid w:val="00173C49"/>
    <w:rsid w:val="001740EB"/>
    <w:rsid w:val="00175394"/>
    <w:rsid w:val="00176707"/>
    <w:rsid w:val="00181C41"/>
    <w:rsid w:val="0018215E"/>
    <w:rsid w:val="0018274B"/>
    <w:rsid w:val="001827AC"/>
    <w:rsid w:val="00186FD0"/>
    <w:rsid w:val="001876E1"/>
    <w:rsid w:val="00194A12"/>
    <w:rsid w:val="00194BFC"/>
    <w:rsid w:val="00195359"/>
    <w:rsid w:val="001975C7"/>
    <w:rsid w:val="00197CD8"/>
    <w:rsid w:val="001A1F92"/>
    <w:rsid w:val="001A31EE"/>
    <w:rsid w:val="001A33D4"/>
    <w:rsid w:val="001A3636"/>
    <w:rsid w:val="001A44C3"/>
    <w:rsid w:val="001A5147"/>
    <w:rsid w:val="001A5809"/>
    <w:rsid w:val="001A6E9E"/>
    <w:rsid w:val="001B32A3"/>
    <w:rsid w:val="001C189B"/>
    <w:rsid w:val="001C7DFB"/>
    <w:rsid w:val="001D0B9F"/>
    <w:rsid w:val="001D0F8D"/>
    <w:rsid w:val="001D1609"/>
    <w:rsid w:val="001D1F99"/>
    <w:rsid w:val="001D2DB3"/>
    <w:rsid w:val="001D2E28"/>
    <w:rsid w:val="001D77F1"/>
    <w:rsid w:val="001E1574"/>
    <w:rsid w:val="001E214E"/>
    <w:rsid w:val="001E3137"/>
    <w:rsid w:val="001E5106"/>
    <w:rsid w:val="001E545E"/>
    <w:rsid w:val="001E5D2C"/>
    <w:rsid w:val="001F045D"/>
    <w:rsid w:val="001F1575"/>
    <w:rsid w:val="001F1ACE"/>
    <w:rsid w:val="001F2394"/>
    <w:rsid w:val="001F2F4C"/>
    <w:rsid w:val="001F3C35"/>
    <w:rsid w:val="001F43D2"/>
    <w:rsid w:val="001F6746"/>
    <w:rsid w:val="00200633"/>
    <w:rsid w:val="00202699"/>
    <w:rsid w:val="00202F99"/>
    <w:rsid w:val="0020338A"/>
    <w:rsid w:val="00203BDD"/>
    <w:rsid w:val="00204451"/>
    <w:rsid w:val="0021032A"/>
    <w:rsid w:val="00211231"/>
    <w:rsid w:val="00213CC5"/>
    <w:rsid w:val="00216C2F"/>
    <w:rsid w:val="002175B2"/>
    <w:rsid w:val="00221056"/>
    <w:rsid w:val="002217A4"/>
    <w:rsid w:val="00225D4D"/>
    <w:rsid w:val="002260DE"/>
    <w:rsid w:val="00226517"/>
    <w:rsid w:val="002268D8"/>
    <w:rsid w:val="002269B1"/>
    <w:rsid w:val="002319CB"/>
    <w:rsid w:val="00231F0B"/>
    <w:rsid w:val="00231FDB"/>
    <w:rsid w:val="00233CE6"/>
    <w:rsid w:val="002342E2"/>
    <w:rsid w:val="0023441F"/>
    <w:rsid w:val="0023486C"/>
    <w:rsid w:val="00235241"/>
    <w:rsid w:val="00235678"/>
    <w:rsid w:val="0023575E"/>
    <w:rsid w:val="0023585E"/>
    <w:rsid w:val="00237218"/>
    <w:rsid w:val="00237771"/>
    <w:rsid w:val="00242FF9"/>
    <w:rsid w:val="00252DAF"/>
    <w:rsid w:val="002535C8"/>
    <w:rsid w:val="00253E8A"/>
    <w:rsid w:val="00254E55"/>
    <w:rsid w:val="0025513B"/>
    <w:rsid w:val="00255B05"/>
    <w:rsid w:val="002563C0"/>
    <w:rsid w:val="002569EF"/>
    <w:rsid w:val="0025743D"/>
    <w:rsid w:val="00260103"/>
    <w:rsid w:val="002604D3"/>
    <w:rsid w:val="00260C31"/>
    <w:rsid w:val="00262FC2"/>
    <w:rsid w:val="00263862"/>
    <w:rsid w:val="002638B6"/>
    <w:rsid w:val="00264B42"/>
    <w:rsid w:val="00264BFA"/>
    <w:rsid w:val="00265852"/>
    <w:rsid w:val="00265CC9"/>
    <w:rsid w:val="0026625C"/>
    <w:rsid w:val="002663FA"/>
    <w:rsid w:val="00266968"/>
    <w:rsid w:val="00267517"/>
    <w:rsid w:val="002679EA"/>
    <w:rsid w:val="00267FA1"/>
    <w:rsid w:val="00267FCB"/>
    <w:rsid w:val="00270C27"/>
    <w:rsid w:val="00270D8F"/>
    <w:rsid w:val="002729DB"/>
    <w:rsid w:val="00273402"/>
    <w:rsid w:val="00274DE8"/>
    <w:rsid w:val="00275FE4"/>
    <w:rsid w:val="00277668"/>
    <w:rsid w:val="00281E1E"/>
    <w:rsid w:val="002827E2"/>
    <w:rsid w:val="00282FA8"/>
    <w:rsid w:val="0028457F"/>
    <w:rsid w:val="00285DA6"/>
    <w:rsid w:val="00285E33"/>
    <w:rsid w:val="00286645"/>
    <w:rsid w:val="00287D70"/>
    <w:rsid w:val="00292A66"/>
    <w:rsid w:val="0029508B"/>
    <w:rsid w:val="0029530D"/>
    <w:rsid w:val="0029798B"/>
    <w:rsid w:val="002A0A0F"/>
    <w:rsid w:val="002A11E6"/>
    <w:rsid w:val="002A3363"/>
    <w:rsid w:val="002A3EF2"/>
    <w:rsid w:val="002A4168"/>
    <w:rsid w:val="002A4F9C"/>
    <w:rsid w:val="002A754B"/>
    <w:rsid w:val="002A7A42"/>
    <w:rsid w:val="002B12B2"/>
    <w:rsid w:val="002B1FCF"/>
    <w:rsid w:val="002B20A9"/>
    <w:rsid w:val="002B27E7"/>
    <w:rsid w:val="002B2CD7"/>
    <w:rsid w:val="002B31F4"/>
    <w:rsid w:val="002B4EF4"/>
    <w:rsid w:val="002B63E7"/>
    <w:rsid w:val="002B7089"/>
    <w:rsid w:val="002B79F3"/>
    <w:rsid w:val="002C1020"/>
    <w:rsid w:val="002C16ED"/>
    <w:rsid w:val="002C350B"/>
    <w:rsid w:val="002C423A"/>
    <w:rsid w:val="002C58B8"/>
    <w:rsid w:val="002C6C5D"/>
    <w:rsid w:val="002C6CD8"/>
    <w:rsid w:val="002C729D"/>
    <w:rsid w:val="002C7AFC"/>
    <w:rsid w:val="002D2622"/>
    <w:rsid w:val="002D304A"/>
    <w:rsid w:val="002D4F8E"/>
    <w:rsid w:val="002D67D4"/>
    <w:rsid w:val="002D6A8E"/>
    <w:rsid w:val="002D789D"/>
    <w:rsid w:val="002E0ABE"/>
    <w:rsid w:val="002E5B19"/>
    <w:rsid w:val="002E6283"/>
    <w:rsid w:val="002F09C5"/>
    <w:rsid w:val="002F1009"/>
    <w:rsid w:val="002F235B"/>
    <w:rsid w:val="002F2373"/>
    <w:rsid w:val="002F3CA7"/>
    <w:rsid w:val="002F6E20"/>
    <w:rsid w:val="002F7120"/>
    <w:rsid w:val="00300BD4"/>
    <w:rsid w:val="0030226C"/>
    <w:rsid w:val="003028A2"/>
    <w:rsid w:val="0030464F"/>
    <w:rsid w:val="00305A2B"/>
    <w:rsid w:val="00310D04"/>
    <w:rsid w:val="003117D8"/>
    <w:rsid w:val="00314A36"/>
    <w:rsid w:val="003150A4"/>
    <w:rsid w:val="00315714"/>
    <w:rsid w:val="003157A8"/>
    <w:rsid w:val="00316ABD"/>
    <w:rsid w:val="00317A67"/>
    <w:rsid w:val="003237C6"/>
    <w:rsid w:val="00332972"/>
    <w:rsid w:val="003333D2"/>
    <w:rsid w:val="00333AFC"/>
    <w:rsid w:val="00333FA3"/>
    <w:rsid w:val="003374C2"/>
    <w:rsid w:val="003428A5"/>
    <w:rsid w:val="00342C00"/>
    <w:rsid w:val="0034355A"/>
    <w:rsid w:val="00343AF4"/>
    <w:rsid w:val="00344157"/>
    <w:rsid w:val="0034416C"/>
    <w:rsid w:val="00345BD7"/>
    <w:rsid w:val="00346645"/>
    <w:rsid w:val="0034717D"/>
    <w:rsid w:val="00347395"/>
    <w:rsid w:val="003474EA"/>
    <w:rsid w:val="00347502"/>
    <w:rsid w:val="00347F82"/>
    <w:rsid w:val="003500C0"/>
    <w:rsid w:val="003500D2"/>
    <w:rsid w:val="0035295B"/>
    <w:rsid w:val="003534D1"/>
    <w:rsid w:val="003547DB"/>
    <w:rsid w:val="00360260"/>
    <w:rsid w:val="00360675"/>
    <w:rsid w:val="00361BB4"/>
    <w:rsid w:val="00361C21"/>
    <w:rsid w:val="00362015"/>
    <w:rsid w:val="00363636"/>
    <w:rsid w:val="003642CA"/>
    <w:rsid w:val="003644E2"/>
    <w:rsid w:val="00365CEF"/>
    <w:rsid w:val="00366997"/>
    <w:rsid w:val="003705F9"/>
    <w:rsid w:val="0037083D"/>
    <w:rsid w:val="003710D2"/>
    <w:rsid w:val="00371AF3"/>
    <w:rsid w:val="00371C3F"/>
    <w:rsid w:val="0037200F"/>
    <w:rsid w:val="00374115"/>
    <w:rsid w:val="003744A9"/>
    <w:rsid w:val="00374FEF"/>
    <w:rsid w:val="00375C65"/>
    <w:rsid w:val="00375DAC"/>
    <w:rsid w:val="00376C55"/>
    <w:rsid w:val="00377266"/>
    <w:rsid w:val="00380AA7"/>
    <w:rsid w:val="00380EB5"/>
    <w:rsid w:val="0038285E"/>
    <w:rsid w:val="00384BBE"/>
    <w:rsid w:val="003862C9"/>
    <w:rsid w:val="003867DB"/>
    <w:rsid w:val="00387DA7"/>
    <w:rsid w:val="00391D4F"/>
    <w:rsid w:val="0039233A"/>
    <w:rsid w:val="0039461B"/>
    <w:rsid w:val="003947C4"/>
    <w:rsid w:val="003947FA"/>
    <w:rsid w:val="00394A91"/>
    <w:rsid w:val="00394DC8"/>
    <w:rsid w:val="003952A6"/>
    <w:rsid w:val="00397CC4"/>
    <w:rsid w:val="003A14FB"/>
    <w:rsid w:val="003A1768"/>
    <w:rsid w:val="003A2CCE"/>
    <w:rsid w:val="003A2DA5"/>
    <w:rsid w:val="003A7A99"/>
    <w:rsid w:val="003A7CB4"/>
    <w:rsid w:val="003B09D9"/>
    <w:rsid w:val="003B0A3B"/>
    <w:rsid w:val="003B2FD4"/>
    <w:rsid w:val="003B4C2D"/>
    <w:rsid w:val="003B4E62"/>
    <w:rsid w:val="003B7445"/>
    <w:rsid w:val="003C0547"/>
    <w:rsid w:val="003C0594"/>
    <w:rsid w:val="003C543E"/>
    <w:rsid w:val="003D2656"/>
    <w:rsid w:val="003D39DA"/>
    <w:rsid w:val="003D49E5"/>
    <w:rsid w:val="003D4ED2"/>
    <w:rsid w:val="003D5065"/>
    <w:rsid w:val="003D5F24"/>
    <w:rsid w:val="003D6F12"/>
    <w:rsid w:val="003D77E5"/>
    <w:rsid w:val="003E0437"/>
    <w:rsid w:val="003E0AA5"/>
    <w:rsid w:val="003E276A"/>
    <w:rsid w:val="003E29D4"/>
    <w:rsid w:val="003E3A25"/>
    <w:rsid w:val="003E55CF"/>
    <w:rsid w:val="003E64ED"/>
    <w:rsid w:val="003E67A8"/>
    <w:rsid w:val="003F1806"/>
    <w:rsid w:val="003F199A"/>
    <w:rsid w:val="003F328A"/>
    <w:rsid w:val="003F4C1D"/>
    <w:rsid w:val="003F723D"/>
    <w:rsid w:val="00401377"/>
    <w:rsid w:val="0040343A"/>
    <w:rsid w:val="004052D2"/>
    <w:rsid w:val="00407FAB"/>
    <w:rsid w:val="00410246"/>
    <w:rsid w:val="004105F7"/>
    <w:rsid w:val="00411222"/>
    <w:rsid w:val="004118A6"/>
    <w:rsid w:val="00412507"/>
    <w:rsid w:val="00412C5C"/>
    <w:rsid w:val="00414146"/>
    <w:rsid w:val="00417118"/>
    <w:rsid w:val="00420F73"/>
    <w:rsid w:val="004226F8"/>
    <w:rsid w:val="00423143"/>
    <w:rsid w:val="00424452"/>
    <w:rsid w:val="0042554D"/>
    <w:rsid w:val="00425901"/>
    <w:rsid w:val="00425A28"/>
    <w:rsid w:val="00426107"/>
    <w:rsid w:val="0042763F"/>
    <w:rsid w:val="00435B15"/>
    <w:rsid w:val="00435DB0"/>
    <w:rsid w:val="00437275"/>
    <w:rsid w:val="00437BA6"/>
    <w:rsid w:val="0044049B"/>
    <w:rsid w:val="00440CDC"/>
    <w:rsid w:val="00441ACA"/>
    <w:rsid w:val="00445A77"/>
    <w:rsid w:val="00447413"/>
    <w:rsid w:val="00450A5A"/>
    <w:rsid w:val="00450C09"/>
    <w:rsid w:val="00452128"/>
    <w:rsid w:val="00452596"/>
    <w:rsid w:val="004529FE"/>
    <w:rsid w:val="00452C94"/>
    <w:rsid w:val="00455404"/>
    <w:rsid w:val="00457389"/>
    <w:rsid w:val="00461386"/>
    <w:rsid w:val="004617F7"/>
    <w:rsid w:val="004642F5"/>
    <w:rsid w:val="00466234"/>
    <w:rsid w:val="004666E4"/>
    <w:rsid w:val="00467584"/>
    <w:rsid w:val="00467D59"/>
    <w:rsid w:val="00467D98"/>
    <w:rsid w:val="00467D9D"/>
    <w:rsid w:val="004723C8"/>
    <w:rsid w:val="00474C9B"/>
    <w:rsid w:val="00475BB6"/>
    <w:rsid w:val="00477B6C"/>
    <w:rsid w:val="0048432D"/>
    <w:rsid w:val="00484C59"/>
    <w:rsid w:val="0048664F"/>
    <w:rsid w:val="00486DD1"/>
    <w:rsid w:val="0048709A"/>
    <w:rsid w:val="0049453E"/>
    <w:rsid w:val="004946AF"/>
    <w:rsid w:val="00496290"/>
    <w:rsid w:val="00496773"/>
    <w:rsid w:val="00497BC4"/>
    <w:rsid w:val="004A0027"/>
    <w:rsid w:val="004A0A09"/>
    <w:rsid w:val="004A0C2A"/>
    <w:rsid w:val="004A1FF8"/>
    <w:rsid w:val="004A34D9"/>
    <w:rsid w:val="004A4A93"/>
    <w:rsid w:val="004B35D9"/>
    <w:rsid w:val="004B4F52"/>
    <w:rsid w:val="004B6DEC"/>
    <w:rsid w:val="004C094B"/>
    <w:rsid w:val="004C1F75"/>
    <w:rsid w:val="004D5D29"/>
    <w:rsid w:val="004D67B7"/>
    <w:rsid w:val="004E0BD4"/>
    <w:rsid w:val="004E1BD1"/>
    <w:rsid w:val="004E313C"/>
    <w:rsid w:val="004E465C"/>
    <w:rsid w:val="004E5A6E"/>
    <w:rsid w:val="004E62BF"/>
    <w:rsid w:val="004F328E"/>
    <w:rsid w:val="004F4196"/>
    <w:rsid w:val="004F4350"/>
    <w:rsid w:val="004F452E"/>
    <w:rsid w:val="004F49C2"/>
    <w:rsid w:val="004F5764"/>
    <w:rsid w:val="004F62AB"/>
    <w:rsid w:val="004F64CE"/>
    <w:rsid w:val="004F7444"/>
    <w:rsid w:val="004F745F"/>
    <w:rsid w:val="004F759C"/>
    <w:rsid w:val="004F7C42"/>
    <w:rsid w:val="00504FE1"/>
    <w:rsid w:val="00505BD4"/>
    <w:rsid w:val="005061BB"/>
    <w:rsid w:val="005062E7"/>
    <w:rsid w:val="00506C91"/>
    <w:rsid w:val="00507EF0"/>
    <w:rsid w:val="00514534"/>
    <w:rsid w:val="005158CC"/>
    <w:rsid w:val="00516926"/>
    <w:rsid w:val="00517A74"/>
    <w:rsid w:val="005217B8"/>
    <w:rsid w:val="00521B9B"/>
    <w:rsid w:val="00522F98"/>
    <w:rsid w:val="005245FC"/>
    <w:rsid w:val="00525424"/>
    <w:rsid w:val="00525810"/>
    <w:rsid w:val="005258FD"/>
    <w:rsid w:val="00526117"/>
    <w:rsid w:val="00526260"/>
    <w:rsid w:val="00526A9C"/>
    <w:rsid w:val="00527A2A"/>
    <w:rsid w:val="00527E8D"/>
    <w:rsid w:val="00530718"/>
    <w:rsid w:val="00532532"/>
    <w:rsid w:val="00533F3D"/>
    <w:rsid w:val="00535D80"/>
    <w:rsid w:val="00540179"/>
    <w:rsid w:val="00543C10"/>
    <w:rsid w:val="00543C6C"/>
    <w:rsid w:val="0054586B"/>
    <w:rsid w:val="0054629C"/>
    <w:rsid w:val="0054668A"/>
    <w:rsid w:val="005518DB"/>
    <w:rsid w:val="00551C99"/>
    <w:rsid w:val="005554E4"/>
    <w:rsid w:val="0055589B"/>
    <w:rsid w:val="005558FC"/>
    <w:rsid w:val="00565583"/>
    <w:rsid w:val="005667C4"/>
    <w:rsid w:val="00566A73"/>
    <w:rsid w:val="00567593"/>
    <w:rsid w:val="005675B5"/>
    <w:rsid w:val="00570AAA"/>
    <w:rsid w:val="00571A07"/>
    <w:rsid w:val="00572596"/>
    <w:rsid w:val="00573A79"/>
    <w:rsid w:val="005763D5"/>
    <w:rsid w:val="00576424"/>
    <w:rsid w:val="00583091"/>
    <w:rsid w:val="0058442C"/>
    <w:rsid w:val="0058444A"/>
    <w:rsid w:val="00584684"/>
    <w:rsid w:val="00584FEF"/>
    <w:rsid w:val="00585A37"/>
    <w:rsid w:val="00585B82"/>
    <w:rsid w:val="005868A6"/>
    <w:rsid w:val="005870BF"/>
    <w:rsid w:val="005879C8"/>
    <w:rsid w:val="005904A0"/>
    <w:rsid w:val="00590AA2"/>
    <w:rsid w:val="00593EC6"/>
    <w:rsid w:val="00594536"/>
    <w:rsid w:val="0059472C"/>
    <w:rsid w:val="0059564C"/>
    <w:rsid w:val="005959A0"/>
    <w:rsid w:val="005960F7"/>
    <w:rsid w:val="005A1894"/>
    <w:rsid w:val="005A1C8E"/>
    <w:rsid w:val="005A3211"/>
    <w:rsid w:val="005A5501"/>
    <w:rsid w:val="005A5DBB"/>
    <w:rsid w:val="005B1F59"/>
    <w:rsid w:val="005B3847"/>
    <w:rsid w:val="005B4DD5"/>
    <w:rsid w:val="005B5CF0"/>
    <w:rsid w:val="005B5E1C"/>
    <w:rsid w:val="005B6AAD"/>
    <w:rsid w:val="005C1B14"/>
    <w:rsid w:val="005C23CB"/>
    <w:rsid w:val="005C3C47"/>
    <w:rsid w:val="005C5E05"/>
    <w:rsid w:val="005C6156"/>
    <w:rsid w:val="005C6F21"/>
    <w:rsid w:val="005C7281"/>
    <w:rsid w:val="005D030A"/>
    <w:rsid w:val="005D1FEC"/>
    <w:rsid w:val="005D432E"/>
    <w:rsid w:val="005D5960"/>
    <w:rsid w:val="005D6E28"/>
    <w:rsid w:val="005D731E"/>
    <w:rsid w:val="005D755E"/>
    <w:rsid w:val="005E017A"/>
    <w:rsid w:val="005E0647"/>
    <w:rsid w:val="005E6369"/>
    <w:rsid w:val="005E7427"/>
    <w:rsid w:val="005F0F72"/>
    <w:rsid w:val="005F104B"/>
    <w:rsid w:val="005F2DC5"/>
    <w:rsid w:val="005F4B4A"/>
    <w:rsid w:val="005F612B"/>
    <w:rsid w:val="005F671C"/>
    <w:rsid w:val="005F6890"/>
    <w:rsid w:val="005F6EE7"/>
    <w:rsid w:val="005F7FD2"/>
    <w:rsid w:val="00600567"/>
    <w:rsid w:val="00601090"/>
    <w:rsid w:val="00602C91"/>
    <w:rsid w:val="00603580"/>
    <w:rsid w:val="00603C4E"/>
    <w:rsid w:val="006058E1"/>
    <w:rsid w:val="00605C15"/>
    <w:rsid w:val="00606A52"/>
    <w:rsid w:val="00606B65"/>
    <w:rsid w:val="0061000A"/>
    <w:rsid w:val="006109C7"/>
    <w:rsid w:val="006125DD"/>
    <w:rsid w:val="00612CF8"/>
    <w:rsid w:val="00612F4E"/>
    <w:rsid w:val="00615123"/>
    <w:rsid w:val="006164DF"/>
    <w:rsid w:val="00616AB6"/>
    <w:rsid w:val="00616B48"/>
    <w:rsid w:val="006241CB"/>
    <w:rsid w:val="00625AB3"/>
    <w:rsid w:val="00625E83"/>
    <w:rsid w:val="0063032E"/>
    <w:rsid w:val="00630885"/>
    <w:rsid w:val="0063181A"/>
    <w:rsid w:val="00633C5C"/>
    <w:rsid w:val="006341AC"/>
    <w:rsid w:val="00636037"/>
    <w:rsid w:val="0063673C"/>
    <w:rsid w:val="0064153C"/>
    <w:rsid w:val="00641D98"/>
    <w:rsid w:val="00642E30"/>
    <w:rsid w:val="00643E7A"/>
    <w:rsid w:val="00647130"/>
    <w:rsid w:val="006500FE"/>
    <w:rsid w:val="006506C5"/>
    <w:rsid w:val="00650E62"/>
    <w:rsid w:val="00651A52"/>
    <w:rsid w:val="00652E69"/>
    <w:rsid w:val="00653906"/>
    <w:rsid w:val="00655435"/>
    <w:rsid w:val="00656318"/>
    <w:rsid w:val="00656FAE"/>
    <w:rsid w:val="006616F3"/>
    <w:rsid w:val="00661E13"/>
    <w:rsid w:val="0066234B"/>
    <w:rsid w:val="006649AE"/>
    <w:rsid w:val="00665CBB"/>
    <w:rsid w:val="006666B8"/>
    <w:rsid w:val="006679B9"/>
    <w:rsid w:val="00667EEB"/>
    <w:rsid w:val="00670092"/>
    <w:rsid w:val="006702B9"/>
    <w:rsid w:val="006733F0"/>
    <w:rsid w:val="00673E8C"/>
    <w:rsid w:val="00674ED4"/>
    <w:rsid w:val="00674EE1"/>
    <w:rsid w:val="00675B68"/>
    <w:rsid w:val="0067728D"/>
    <w:rsid w:val="00677A94"/>
    <w:rsid w:val="00680E2E"/>
    <w:rsid w:val="00681168"/>
    <w:rsid w:val="00681B2C"/>
    <w:rsid w:val="00683D2D"/>
    <w:rsid w:val="00685B75"/>
    <w:rsid w:val="00685D8F"/>
    <w:rsid w:val="00685EED"/>
    <w:rsid w:val="00686748"/>
    <w:rsid w:val="00687332"/>
    <w:rsid w:val="00687EE7"/>
    <w:rsid w:val="006900A6"/>
    <w:rsid w:val="00692C99"/>
    <w:rsid w:val="00694364"/>
    <w:rsid w:val="00696881"/>
    <w:rsid w:val="006970DE"/>
    <w:rsid w:val="006A0609"/>
    <w:rsid w:val="006A20BE"/>
    <w:rsid w:val="006A296C"/>
    <w:rsid w:val="006A2AFF"/>
    <w:rsid w:val="006A3C9E"/>
    <w:rsid w:val="006A6034"/>
    <w:rsid w:val="006A63D6"/>
    <w:rsid w:val="006A6878"/>
    <w:rsid w:val="006A71C4"/>
    <w:rsid w:val="006A722F"/>
    <w:rsid w:val="006B1832"/>
    <w:rsid w:val="006B3B7C"/>
    <w:rsid w:val="006B708A"/>
    <w:rsid w:val="006B725D"/>
    <w:rsid w:val="006B74BC"/>
    <w:rsid w:val="006C042E"/>
    <w:rsid w:val="006C1658"/>
    <w:rsid w:val="006C2AAD"/>
    <w:rsid w:val="006C2E1C"/>
    <w:rsid w:val="006C4C89"/>
    <w:rsid w:val="006C618C"/>
    <w:rsid w:val="006C7F3F"/>
    <w:rsid w:val="006D0FAD"/>
    <w:rsid w:val="006D18E8"/>
    <w:rsid w:val="006D405B"/>
    <w:rsid w:val="006D45E0"/>
    <w:rsid w:val="006E0240"/>
    <w:rsid w:val="006E086F"/>
    <w:rsid w:val="006E0DF8"/>
    <w:rsid w:val="006E1859"/>
    <w:rsid w:val="006E1B82"/>
    <w:rsid w:val="006E26C1"/>
    <w:rsid w:val="006E39F3"/>
    <w:rsid w:val="006E574A"/>
    <w:rsid w:val="006F10BC"/>
    <w:rsid w:val="006F130A"/>
    <w:rsid w:val="006F1810"/>
    <w:rsid w:val="006F2E62"/>
    <w:rsid w:val="006F3DE2"/>
    <w:rsid w:val="006F45E2"/>
    <w:rsid w:val="006F5E3A"/>
    <w:rsid w:val="006F6701"/>
    <w:rsid w:val="006F7D3B"/>
    <w:rsid w:val="0070076C"/>
    <w:rsid w:val="00701212"/>
    <w:rsid w:val="007031C8"/>
    <w:rsid w:val="00704EB3"/>
    <w:rsid w:val="00706459"/>
    <w:rsid w:val="00706CE4"/>
    <w:rsid w:val="00707EB4"/>
    <w:rsid w:val="00713ADC"/>
    <w:rsid w:val="007176A7"/>
    <w:rsid w:val="007179B2"/>
    <w:rsid w:val="00720236"/>
    <w:rsid w:val="00720983"/>
    <w:rsid w:val="00722C5E"/>
    <w:rsid w:val="0072315C"/>
    <w:rsid w:val="007238A1"/>
    <w:rsid w:val="00724017"/>
    <w:rsid w:val="0072418F"/>
    <w:rsid w:val="00725D46"/>
    <w:rsid w:val="00726DD6"/>
    <w:rsid w:val="007303E5"/>
    <w:rsid w:val="007308F3"/>
    <w:rsid w:val="007319AA"/>
    <w:rsid w:val="00733652"/>
    <w:rsid w:val="00733B8C"/>
    <w:rsid w:val="007343A6"/>
    <w:rsid w:val="007345EB"/>
    <w:rsid w:val="00734865"/>
    <w:rsid w:val="00734D0B"/>
    <w:rsid w:val="0073510D"/>
    <w:rsid w:val="007379E4"/>
    <w:rsid w:val="00742EF0"/>
    <w:rsid w:val="00743BB6"/>
    <w:rsid w:val="00744134"/>
    <w:rsid w:val="00746C1E"/>
    <w:rsid w:val="00747608"/>
    <w:rsid w:val="00747B58"/>
    <w:rsid w:val="0075195B"/>
    <w:rsid w:val="007527F5"/>
    <w:rsid w:val="00753884"/>
    <w:rsid w:val="0075414C"/>
    <w:rsid w:val="00754288"/>
    <w:rsid w:val="007543FE"/>
    <w:rsid w:val="007555DE"/>
    <w:rsid w:val="00756F2A"/>
    <w:rsid w:val="0076072A"/>
    <w:rsid w:val="00762647"/>
    <w:rsid w:val="00764E99"/>
    <w:rsid w:val="007675C6"/>
    <w:rsid w:val="0077037E"/>
    <w:rsid w:val="0077374E"/>
    <w:rsid w:val="00773D8B"/>
    <w:rsid w:val="007748B1"/>
    <w:rsid w:val="00774FE1"/>
    <w:rsid w:val="007806B3"/>
    <w:rsid w:val="00781EF0"/>
    <w:rsid w:val="00781FB3"/>
    <w:rsid w:val="00786F3D"/>
    <w:rsid w:val="00794613"/>
    <w:rsid w:val="007A10C7"/>
    <w:rsid w:val="007A5353"/>
    <w:rsid w:val="007A6729"/>
    <w:rsid w:val="007A6E9A"/>
    <w:rsid w:val="007A795B"/>
    <w:rsid w:val="007B080C"/>
    <w:rsid w:val="007B14D5"/>
    <w:rsid w:val="007B1BFD"/>
    <w:rsid w:val="007B21B5"/>
    <w:rsid w:val="007B2397"/>
    <w:rsid w:val="007B30E4"/>
    <w:rsid w:val="007B49EA"/>
    <w:rsid w:val="007B4DD2"/>
    <w:rsid w:val="007B4FAB"/>
    <w:rsid w:val="007B5B22"/>
    <w:rsid w:val="007B5D86"/>
    <w:rsid w:val="007B5FF4"/>
    <w:rsid w:val="007B7FB1"/>
    <w:rsid w:val="007C1198"/>
    <w:rsid w:val="007C1274"/>
    <w:rsid w:val="007C18C4"/>
    <w:rsid w:val="007C4702"/>
    <w:rsid w:val="007C5509"/>
    <w:rsid w:val="007D0B20"/>
    <w:rsid w:val="007D3DA1"/>
    <w:rsid w:val="007D5117"/>
    <w:rsid w:val="007D526F"/>
    <w:rsid w:val="007D5711"/>
    <w:rsid w:val="007D5FC2"/>
    <w:rsid w:val="007D60D3"/>
    <w:rsid w:val="007D6E11"/>
    <w:rsid w:val="007D7E20"/>
    <w:rsid w:val="007E22B6"/>
    <w:rsid w:val="007E4302"/>
    <w:rsid w:val="007E4508"/>
    <w:rsid w:val="007E4EF1"/>
    <w:rsid w:val="007E5D3B"/>
    <w:rsid w:val="007F1650"/>
    <w:rsid w:val="007F18BD"/>
    <w:rsid w:val="007F37BF"/>
    <w:rsid w:val="007F3F85"/>
    <w:rsid w:val="007F6A83"/>
    <w:rsid w:val="007F7A0A"/>
    <w:rsid w:val="007F7D4A"/>
    <w:rsid w:val="008021E5"/>
    <w:rsid w:val="00802432"/>
    <w:rsid w:val="00803C6A"/>
    <w:rsid w:val="00804570"/>
    <w:rsid w:val="00807520"/>
    <w:rsid w:val="00807D32"/>
    <w:rsid w:val="00810496"/>
    <w:rsid w:val="00811231"/>
    <w:rsid w:val="00811E6C"/>
    <w:rsid w:val="00812886"/>
    <w:rsid w:val="00813C48"/>
    <w:rsid w:val="00814016"/>
    <w:rsid w:val="00815D7D"/>
    <w:rsid w:val="00816849"/>
    <w:rsid w:val="00816B07"/>
    <w:rsid w:val="008171E5"/>
    <w:rsid w:val="00821857"/>
    <w:rsid w:val="00822BD6"/>
    <w:rsid w:val="00825806"/>
    <w:rsid w:val="00825CC8"/>
    <w:rsid w:val="00825CFD"/>
    <w:rsid w:val="00827F5E"/>
    <w:rsid w:val="0083174E"/>
    <w:rsid w:val="0083333D"/>
    <w:rsid w:val="00833CEE"/>
    <w:rsid w:val="00834A98"/>
    <w:rsid w:val="00837013"/>
    <w:rsid w:val="00840404"/>
    <w:rsid w:val="00842B42"/>
    <w:rsid w:val="008447A3"/>
    <w:rsid w:val="00844EE3"/>
    <w:rsid w:val="00846548"/>
    <w:rsid w:val="0085225E"/>
    <w:rsid w:val="0085250C"/>
    <w:rsid w:val="00853B65"/>
    <w:rsid w:val="00855057"/>
    <w:rsid w:val="00855E33"/>
    <w:rsid w:val="008564B1"/>
    <w:rsid w:val="00857658"/>
    <w:rsid w:val="008579E7"/>
    <w:rsid w:val="008606E6"/>
    <w:rsid w:val="008625C6"/>
    <w:rsid w:val="00862D2B"/>
    <w:rsid w:val="0086477B"/>
    <w:rsid w:val="0086789C"/>
    <w:rsid w:val="00867E45"/>
    <w:rsid w:val="00870545"/>
    <w:rsid w:val="00870C7D"/>
    <w:rsid w:val="00870FC8"/>
    <w:rsid w:val="0087237A"/>
    <w:rsid w:val="008725E1"/>
    <w:rsid w:val="00873E21"/>
    <w:rsid w:val="00876C1E"/>
    <w:rsid w:val="00877C82"/>
    <w:rsid w:val="0088122D"/>
    <w:rsid w:val="00881606"/>
    <w:rsid w:val="0088160C"/>
    <w:rsid w:val="00881724"/>
    <w:rsid w:val="008819C1"/>
    <w:rsid w:val="008819D8"/>
    <w:rsid w:val="008861B8"/>
    <w:rsid w:val="008873CC"/>
    <w:rsid w:val="00887836"/>
    <w:rsid w:val="00890252"/>
    <w:rsid w:val="00890E01"/>
    <w:rsid w:val="0089160B"/>
    <w:rsid w:val="00892B2E"/>
    <w:rsid w:val="00893807"/>
    <w:rsid w:val="008943FF"/>
    <w:rsid w:val="00894CD0"/>
    <w:rsid w:val="00894D6C"/>
    <w:rsid w:val="00895253"/>
    <w:rsid w:val="00896A13"/>
    <w:rsid w:val="00897770"/>
    <w:rsid w:val="008A24C8"/>
    <w:rsid w:val="008A3F5B"/>
    <w:rsid w:val="008A4AC1"/>
    <w:rsid w:val="008A4D61"/>
    <w:rsid w:val="008A573A"/>
    <w:rsid w:val="008A7938"/>
    <w:rsid w:val="008A7F2E"/>
    <w:rsid w:val="008B0330"/>
    <w:rsid w:val="008B0C74"/>
    <w:rsid w:val="008B0F44"/>
    <w:rsid w:val="008B1413"/>
    <w:rsid w:val="008B1615"/>
    <w:rsid w:val="008B2C7B"/>
    <w:rsid w:val="008B51D8"/>
    <w:rsid w:val="008B5614"/>
    <w:rsid w:val="008B5DB2"/>
    <w:rsid w:val="008B7226"/>
    <w:rsid w:val="008B7D8C"/>
    <w:rsid w:val="008C0350"/>
    <w:rsid w:val="008C0ABD"/>
    <w:rsid w:val="008C3118"/>
    <w:rsid w:val="008C4571"/>
    <w:rsid w:val="008C7052"/>
    <w:rsid w:val="008D077A"/>
    <w:rsid w:val="008D1601"/>
    <w:rsid w:val="008D2081"/>
    <w:rsid w:val="008D2A43"/>
    <w:rsid w:val="008D457E"/>
    <w:rsid w:val="008D49E5"/>
    <w:rsid w:val="008D4AE3"/>
    <w:rsid w:val="008D6021"/>
    <w:rsid w:val="008D6E8E"/>
    <w:rsid w:val="008D72C9"/>
    <w:rsid w:val="008E020E"/>
    <w:rsid w:val="008E169E"/>
    <w:rsid w:val="008E1824"/>
    <w:rsid w:val="008E6769"/>
    <w:rsid w:val="008E6CA3"/>
    <w:rsid w:val="008E6CCC"/>
    <w:rsid w:val="008E6FC3"/>
    <w:rsid w:val="008F0926"/>
    <w:rsid w:val="008F1574"/>
    <w:rsid w:val="008F2A31"/>
    <w:rsid w:val="008F5ADE"/>
    <w:rsid w:val="009004BD"/>
    <w:rsid w:val="009036B3"/>
    <w:rsid w:val="00903BCC"/>
    <w:rsid w:val="0090482E"/>
    <w:rsid w:val="00905317"/>
    <w:rsid w:val="00905D52"/>
    <w:rsid w:val="009068BB"/>
    <w:rsid w:val="00912195"/>
    <w:rsid w:val="0091272A"/>
    <w:rsid w:val="009153F0"/>
    <w:rsid w:val="009156E0"/>
    <w:rsid w:val="00915BD9"/>
    <w:rsid w:val="00916724"/>
    <w:rsid w:val="009177E0"/>
    <w:rsid w:val="0092212F"/>
    <w:rsid w:val="0092242B"/>
    <w:rsid w:val="00923771"/>
    <w:rsid w:val="009238C9"/>
    <w:rsid w:val="009243B0"/>
    <w:rsid w:val="00926244"/>
    <w:rsid w:val="00926DCD"/>
    <w:rsid w:val="0093014F"/>
    <w:rsid w:val="00930B5D"/>
    <w:rsid w:val="00930DB7"/>
    <w:rsid w:val="00931F88"/>
    <w:rsid w:val="0093222C"/>
    <w:rsid w:val="00932875"/>
    <w:rsid w:val="00933DEF"/>
    <w:rsid w:val="0093443C"/>
    <w:rsid w:val="00934C2E"/>
    <w:rsid w:val="00935189"/>
    <w:rsid w:val="009363F0"/>
    <w:rsid w:val="0094082A"/>
    <w:rsid w:val="009408AA"/>
    <w:rsid w:val="00940B95"/>
    <w:rsid w:val="00941D08"/>
    <w:rsid w:val="00942264"/>
    <w:rsid w:val="009425C8"/>
    <w:rsid w:val="00942F37"/>
    <w:rsid w:val="009474C2"/>
    <w:rsid w:val="00947706"/>
    <w:rsid w:val="009513C7"/>
    <w:rsid w:val="00954519"/>
    <w:rsid w:val="00955276"/>
    <w:rsid w:val="009611B6"/>
    <w:rsid w:val="00963654"/>
    <w:rsid w:val="009640E3"/>
    <w:rsid w:val="00966FA3"/>
    <w:rsid w:val="00967565"/>
    <w:rsid w:val="00970936"/>
    <w:rsid w:val="00973424"/>
    <w:rsid w:val="00973AF4"/>
    <w:rsid w:val="00973F10"/>
    <w:rsid w:val="009761EC"/>
    <w:rsid w:val="00976D5A"/>
    <w:rsid w:val="00976DA1"/>
    <w:rsid w:val="00976E44"/>
    <w:rsid w:val="00981AC8"/>
    <w:rsid w:val="00985CF6"/>
    <w:rsid w:val="00985DA7"/>
    <w:rsid w:val="00986817"/>
    <w:rsid w:val="00992C8A"/>
    <w:rsid w:val="00993B22"/>
    <w:rsid w:val="00997913"/>
    <w:rsid w:val="009A0209"/>
    <w:rsid w:val="009A1139"/>
    <w:rsid w:val="009A4953"/>
    <w:rsid w:val="009A4EA3"/>
    <w:rsid w:val="009A570D"/>
    <w:rsid w:val="009A614E"/>
    <w:rsid w:val="009A76C4"/>
    <w:rsid w:val="009B0544"/>
    <w:rsid w:val="009B090F"/>
    <w:rsid w:val="009B1198"/>
    <w:rsid w:val="009B18AD"/>
    <w:rsid w:val="009B5975"/>
    <w:rsid w:val="009B6B19"/>
    <w:rsid w:val="009B6F64"/>
    <w:rsid w:val="009B7A29"/>
    <w:rsid w:val="009B7FF9"/>
    <w:rsid w:val="009C1104"/>
    <w:rsid w:val="009C15D5"/>
    <w:rsid w:val="009C161C"/>
    <w:rsid w:val="009C57F0"/>
    <w:rsid w:val="009C5BDA"/>
    <w:rsid w:val="009C636B"/>
    <w:rsid w:val="009D0DF6"/>
    <w:rsid w:val="009D16F2"/>
    <w:rsid w:val="009D3B86"/>
    <w:rsid w:val="009D4158"/>
    <w:rsid w:val="009D7012"/>
    <w:rsid w:val="009D77B8"/>
    <w:rsid w:val="009E0F26"/>
    <w:rsid w:val="009E1B16"/>
    <w:rsid w:val="009E330B"/>
    <w:rsid w:val="009E68C8"/>
    <w:rsid w:val="009F1E1C"/>
    <w:rsid w:val="009F4440"/>
    <w:rsid w:val="009F4A04"/>
    <w:rsid w:val="009F7203"/>
    <w:rsid w:val="009F7F88"/>
    <w:rsid w:val="009F7FFE"/>
    <w:rsid w:val="00A0134A"/>
    <w:rsid w:val="00A015C0"/>
    <w:rsid w:val="00A028B7"/>
    <w:rsid w:val="00A057FD"/>
    <w:rsid w:val="00A05E96"/>
    <w:rsid w:val="00A05FE1"/>
    <w:rsid w:val="00A065B3"/>
    <w:rsid w:val="00A06C0E"/>
    <w:rsid w:val="00A07D5F"/>
    <w:rsid w:val="00A07E08"/>
    <w:rsid w:val="00A10E42"/>
    <w:rsid w:val="00A1105B"/>
    <w:rsid w:val="00A11E4F"/>
    <w:rsid w:val="00A1584E"/>
    <w:rsid w:val="00A20625"/>
    <w:rsid w:val="00A2074A"/>
    <w:rsid w:val="00A23D97"/>
    <w:rsid w:val="00A262E6"/>
    <w:rsid w:val="00A27A5D"/>
    <w:rsid w:val="00A30B35"/>
    <w:rsid w:val="00A33667"/>
    <w:rsid w:val="00A34175"/>
    <w:rsid w:val="00A35B7E"/>
    <w:rsid w:val="00A37AEA"/>
    <w:rsid w:val="00A404C9"/>
    <w:rsid w:val="00A41E0E"/>
    <w:rsid w:val="00A41FD7"/>
    <w:rsid w:val="00A423C4"/>
    <w:rsid w:val="00A42EB9"/>
    <w:rsid w:val="00A44064"/>
    <w:rsid w:val="00A44690"/>
    <w:rsid w:val="00A4510B"/>
    <w:rsid w:val="00A46355"/>
    <w:rsid w:val="00A4669B"/>
    <w:rsid w:val="00A52C23"/>
    <w:rsid w:val="00A55713"/>
    <w:rsid w:val="00A563AB"/>
    <w:rsid w:val="00A63016"/>
    <w:rsid w:val="00A636FF"/>
    <w:rsid w:val="00A63C6F"/>
    <w:rsid w:val="00A65402"/>
    <w:rsid w:val="00A6748A"/>
    <w:rsid w:val="00A676FE"/>
    <w:rsid w:val="00A70103"/>
    <w:rsid w:val="00A746E8"/>
    <w:rsid w:val="00A77023"/>
    <w:rsid w:val="00A77903"/>
    <w:rsid w:val="00A77ECA"/>
    <w:rsid w:val="00A813F7"/>
    <w:rsid w:val="00A819D0"/>
    <w:rsid w:val="00A84DD0"/>
    <w:rsid w:val="00A85318"/>
    <w:rsid w:val="00A855DE"/>
    <w:rsid w:val="00A85B0C"/>
    <w:rsid w:val="00A85EA0"/>
    <w:rsid w:val="00A8651C"/>
    <w:rsid w:val="00A86C48"/>
    <w:rsid w:val="00A871E7"/>
    <w:rsid w:val="00A939A5"/>
    <w:rsid w:val="00AA0D9C"/>
    <w:rsid w:val="00AA3AE1"/>
    <w:rsid w:val="00AA4195"/>
    <w:rsid w:val="00AA6BA8"/>
    <w:rsid w:val="00AA7057"/>
    <w:rsid w:val="00AB0D70"/>
    <w:rsid w:val="00AB1901"/>
    <w:rsid w:val="00AB24DE"/>
    <w:rsid w:val="00AB31A6"/>
    <w:rsid w:val="00AB41B8"/>
    <w:rsid w:val="00AB5244"/>
    <w:rsid w:val="00AB5518"/>
    <w:rsid w:val="00AB5DBB"/>
    <w:rsid w:val="00AB7EA3"/>
    <w:rsid w:val="00AC0742"/>
    <w:rsid w:val="00AC2CC6"/>
    <w:rsid w:val="00AC34FB"/>
    <w:rsid w:val="00AC3D13"/>
    <w:rsid w:val="00AC7A70"/>
    <w:rsid w:val="00AD0A9F"/>
    <w:rsid w:val="00AD160E"/>
    <w:rsid w:val="00AD4BE8"/>
    <w:rsid w:val="00AD54E1"/>
    <w:rsid w:val="00AD6F6F"/>
    <w:rsid w:val="00AD761B"/>
    <w:rsid w:val="00AE15BF"/>
    <w:rsid w:val="00AE2272"/>
    <w:rsid w:val="00AE2F5F"/>
    <w:rsid w:val="00AE4029"/>
    <w:rsid w:val="00AE512C"/>
    <w:rsid w:val="00AE5711"/>
    <w:rsid w:val="00AE606D"/>
    <w:rsid w:val="00AE614B"/>
    <w:rsid w:val="00AF0C35"/>
    <w:rsid w:val="00AF2119"/>
    <w:rsid w:val="00AF28A3"/>
    <w:rsid w:val="00AF3A03"/>
    <w:rsid w:val="00AF499B"/>
    <w:rsid w:val="00AF4D3A"/>
    <w:rsid w:val="00AF4D52"/>
    <w:rsid w:val="00AF6B42"/>
    <w:rsid w:val="00B02631"/>
    <w:rsid w:val="00B03D74"/>
    <w:rsid w:val="00B05681"/>
    <w:rsid w:val="00B1324F"/>
    <w:rsid w:val="00B13EF7"/>
    <w:rsid w:val="00B14521"/>
    <w:rsid w:val="00B14D83"/>
    <w:rsid w:val="00B1522A"/>
    <w:rsid w:val="00B157E8"/>
    <w:rsid w:val="00B160FE"/>
    <w:rsid w:val="00B16314"/>
    <w:rsid w:val="00B208EB"/>
    <w:rsid w:val="00B2383A"/>
    <w:rsid w:val="00B23F19"/>
    <w:rsid w:val="00B274A1"/>
    <w:rsid w:val="00B2784B"/>
    <w:rsid w:val="00B31BA1"/>
    <w:rsid w:val="00B32A7E"/>
    <w:rsid w:val="00B338D6"/>
    <w:rsid w:val="00B34C60"/>
    <w:rsid w:val="00B3555B"/>
    <w:rsid w:val="00B36225"/>
    <w:rsid w:val="00B37A32"/>
    <w:rsid w:val="00B407F7"/>
    <w:rsid w:val="00B4113E"/>
    <w:rsid w:val="00B4153C"/>
    <w:rsid w:val="00B426EB"/>
    <w:rsid w:val="00B47333"/>
    <w:rsid w:val="00B47D39"/>
    <w:rsid w:val="00B50034"/>
    <w:rsid w:val="00B50D99"/>
    <w:rsid w:val="00B51117"/>
    <w:rsid w:val="00B51250"/>
    <w:rsid w:val="00B51514"/>
    <w:rsid w:val="00B55C0B"/>
    <w:rsid w:val="00B55FBE"/>
    <w:rsid w:val="00B56057"/>
    <w:rsid w:val="00B5617E"/>
    <w:rsid w:val="00B56EB3"/>
    <w:rsid w:val="00B571BD"/>
    <w:rsid w:val="00B57822"/>
    <w:rsid w:val="00B60510"/>
    <w:rsid w:val="00B605D6"/>
    <w:rsid w:val="00B60715"/>
    <w:rsid w:val="00B6124B"/>
    <w:rsid w:val="00B621B4"/>
    <w:rsid w:val="00B6261C"/>
    <w:rsid w:val="00B63452"/>
    <w:rsid w:val="00B656D3"/>
    <w:rsid w:val="00B66FEC"/>
    <w:rsid w:val="00B7138C"/>
    <w:rsid w:val="00B718A3"/>
    <w:rsid w:val="00B71FC2"/>
    <w:rsid w:val="00B75086"/>
    <w:rsid w:val="00B75B97"/>
    <w:rsid w:val="00B76638"/>
    <w:rsid w:val="00B76F17"/>
    <w:rsid w:val="00B832D4"/>
    <w:rsid w:val="00B83AFF"/>
    <w:rsid w:val="00B8671A"/>
    <w:rsid w:val="00B87986"/>
    <w:rsid w:val="00B90B41"/>
    <w:rsid w:val="00B91774"/>
    <w:rsid w:val="00B93769"/>
    <w:rsid w:val="00B938CA"/>
    <w:rsid w:val="00B943BE"/>
    <w:rsid w:val="00B94B5C"/>
    <w:rsid w:val="00B94FAF"/>
    <w:rsid w:val="00B95661"/>
    <w:rsid w:val="00BA0C0E"/>
    <w:rsid w:val="00BA0CC3"/>
    <w:rsid w:val="00BA1389"/>
    <w:rsid w:val="00BA28A0"/>
    <w:rsid w:val="00BA57FC"/>
    <w:rsid w:val="00BB049E"/>
    <w:rsid w:val="00BB2075"/>
    <w:rsid w:val="00BB238E"/>
    <w:rsid w:val="00BB2FCB"/>
    <w:rsid w:val="00BB33D2"/>
    <w:rsid w:val="00BB3405"/>
    <w:rsid w:val="00BB46B1"/>
    <w:rsid w:val="00BB4B9A"/>
    <w:rsid w:val="00BB6DF2"/>
    <w:rsid w:val="00BB703D"/>
    <w:rsid w:val="00BC079F"/>
    <w:rsid w:val="00BC21F5"/>
    <w:rsid w:val="00BC2AEB"/>
    <w:rsid w:val="00BC4463"/>
    <w:rsid w:val="00BD27AF"/>
    <w:rsid w:val="00BD2D35"/>
    <w:rsid w:val="00BD3067"/>
    <w:rsid w:val="00BD4CDB"/>
    <w:rsid w:val="00BD5929"/>
    <w:rsid w:val="00BD727C"/>
    <w:rsid w:val="00BE0024"/>
    <w:rsid w:val="00BE078D"/>
    <w:rsid w:val="00BE0EDF"/>
    <w:rsid w:val="00BE177D"/>
    <w:rsid w:val="00BE3444"/>
    <w:rsid w:val="00BE4AC0"/>
    <w:rsid w:val="00BE58CF"/>
    <w:rsid w:val="00BF0352"/>
    <w:rsid w:val="00BF3875"/>
    <w:rsid w:val="00C0158C"/>
    <w:rsid w:val="00C01653"/>
    <w:rsid w:val="00C0170F"/>
    <w:rsid w:val="00C01FA2"/>
    <w:rsid w:val="00C02025"/>
    <w:rsid w:val="00C04CF4"/>
    <w:rsid w:val="00C079A5"/>
    <w:rsid w:val="00C11E33"/>
    <w:rsid w:val="00C12249"/>
    <w:rsid w:val="00C131A4"/>
    <w:rsid w:val="00C132D9"/>
    <w:rsid w:val="00C15DEA"/>
    <w:rsid w:val="00C162FF"/>
    <w:rsid w:val="00C222AC"/>
    <w:rsid w:val="00C24F5C"/>
    <w:rsid w:val="00C2524C"/>
    <w:rsid w:val="00C30966"/>
    <w:rsid w:val="00C30D8E"/>
    <w:rsid w:val="00C3104F"/>
    <w:rsid w:val="00C311A6"/>
    <w:rsid w:val="00C31481"/>
    <w:rsid w:val="00C31F31"/>
    <w:rsid w:val="00C32D8B"/>
    <w:rsid w:val="00C3371F"/>
    <w:rsid w:val="00C35410"/>
    <w:rsid w:val="00C357B3"/>
    <w:rsid w:val="00C3586C"/>
    <w:rsid w:val="00C35B1F"/>
    <w:rsid w:val="00C35FE8"/>
    <w:rsid w:val="00C3656C"/>
    <w:rsid w:val="00C36586"/>
    <w:rsid w:val="00C36912"/>
    <w:rsid w:val="00C378BB"/>
    <w:rsid w:val="00C4174E"/>
    <w:rsid w:val="00C43521"/>
    <w:rsid w:val="00C45093"/>
    <w:rsid w:val="00C457E6"/>
    <w:rsid w:val="00C47D7C"/>
    <w:rsid w:val="00C5244B"/>
    <w:rsid w:val="00C52AD7"/>
    <w:rsid w:val="00C5374F"/>
    <w:rsid w:val="00C540E2"/>
    <w:rsid w:val="00C55718"/>
    <w:rsid w:val="00C56065"/>
    <w:rsid w:val="00C56838"/>
    <w:rsid w:val="00C606D2"/>
    <w:rsid w:val="00C61CDC"/>
    <w:rsid w:val="00C61D8C"/>
    <w:rsid w:val="00C62E6E"/>
    <w:rsid w:val="00C63C11"/>
    <w:rsid w:val="00C64AA1"/>
    <w:rsid w:val="00C65DCF"/>
    <w:rsid w:val="00C66646"/>
    <w:rsid w:val="00C678A3"/>
    <w:rsid w:val="00C67C9E"/>
    <w:rsid w:val="00C703E8"/>
    <w:rsid w:val="00C715A1"/>
    <w:rsid w:val="00C728C8"/>
    <w:rsid w:val="00C73F97"/>
    <w:rsid w:val="00C7419E"/>
    <w:rsid w:val="00C7569C"/>
    <w:rsid w:val="00C77477"/>
    <w:rsid w:val="00C776B3"/>
    <w:rsid w:val="00C77942"/>
    <w:rsid w:val="00C80232"/>
    <w:rsid w:val="00C8101A"/>
    <w:rsid w:val="00C82519"/>
    <w:rsid w:val="00C826CA"/>
    <w:rsid w:val="00C82AAF"/>
    <w:rsid w:val="00C83427"/>
    <w:rsid w:val="00C83C08"/>
    <w:rsid w:val="00C86153"/>
    <w:rsid w:val="00C87127"/>
    <w:rsid w:val="00C922A6"/>
    <w:rsid w:val="00C9246D"/>
    <w:rsid w:val="00C92BAE"/>
    <w:rsid w:val="00C945B8"/>
    <w:rsid w:val="00C950B4"/>
    <w:rsid w:val="00C950EC"/>
    <w:rsid w:val="00C954C7"/>
    <w:rsid w:val="00CA0FCA"/>
    <w:rsid w:val="00CA1E0F"/>
    <w:rsid w:val="00CA21E6"/>
    <w:rsid w:val="00CA280F"/>
    <w:rsid w:val="00CA2FFD"/>
    <w:rsid w:val="00CA48C4"/>
    <w:rsid w:val="00CA63A5"/>
    <w:rsid w:val="00CA7F38"/>
    <w:rsid w:val="00CB04C6"/>
    <w:rsid w:val="00CB05B8"/>
    <w:rsid w:val="00CB0BC4"/>
    <w:rsid w:val="00CB2DAD"/>
    <w:rsid w:val="00CB4241"/>
    <w:rsid w:val="00CB466D"/>
    <w:rsid w:val="00CB5402"/>
    <w:rsid w:val="00CB6FE5"/>
    <w:rsid w:val="00CC0157"/>
    <w:rsid w:val="00CC0EF7"/>
    <w:rsid w:val="00CC148E"/>
    <w:rsid w:val="00CC1C00"/>
    <w:rsid w:val="00CC3065"/>
    <w:rsid w:val="00CC613B"/>
    <w:rsid w:val="00CD1A19"/>
    <w:rsid w:val="00CD48BD"/>
    <w:rsid w:val="00CD618B"/>
    <w:rsid w:val="00CD65A7"/>
    <w:rsid w:val="00CD6AC4"/>
    <w:rsid w:val="00CD78F6"/>
    <w:rsid w:val="00CE08FF"/>
    <w:rsid w:val="00CE1169"/>
    <w:rsid w:val="00CE122E"/>
    <w:rsid w:val="00CE4B67"/>
    <w:rsid w:val="00CE4C8B"/>
    <w:rsid w:val="00CE5283"/>
    <w:rsid w:val="00CE5938"/>
    <w:rsid w:val="00CE5E6A"/>
    <w:rsid w:val="00CE64A4"/>
    <w:rsid w:val="00CE6C3B"/>
    <w:rsid w:val="00CE7649"/>
    <w:rsid w:val="00CF1838"/>
    <w:rsid w:val="00CF297C"/>
    <w:rsid w:val="00CF3503"/>
    <w:rsid w:val="00CF4DA7"/>
    <w:rsid w:val="00CF753E"/>
    <w:rsid w:val="00CF783E"/>
    <w:rsid w:val="00CF7891"/>
    <w:rsid w:val="00CF7CAF"/>
    <w:rsid w:val="00D02206"/>
    <w:rsid w:val="00D02FCA"/>
    <w:rsid w:val="00D034C8"/>
    <w:rsid w:val="00D04B40"/>
    <w:rsid w:val="00D05132"/>
    <w:rsid w:val="00D07A56"/>
    <w:rsid w:val="00D10F10"/>
    <w:rsid w:val="00D11B56"/>
    <w:rsid w:val="00D12D93"/>
    <w:rsid w:val="00D154F7"/>
    <w:rsid w:val="00D174A5"/>
    <w:rsid w:val="00D20DEA"/>
    <w:rsid w:val="00D21DE9"/>
    <w:rsid w:val="00D22A99"/>
    <w:rsid w:val="00D25BBE"/>
    <w:rsid w:val="00D263F7"/>
    <w:rsid w:val="00D3133E"/>
    <w:rsid w:val="00D31C51"/>
    <w:rsid w:val="00D33A67"/>
    <w:rsid w:val="00D340F0"/>
    <w:rsid w:val="00D3474A"/>
    <w:rsid w:val="00D34CC5"/>
    <w:rsid w:val="00D34EF6"/>
    <w:rsid w:val="00D366D4"/>
    <w:rsid w:val="00D40E60"/>
    <w:rsid w:val="00D4124E"/>
    <w:rsid w:val="00D42026"/>
    <w:rsid w:val="00D42FAF"/>
    <w:rsid w:val="00D4313B"/>
    <w:rsid w:val="00D44B19"/>
    <w:rsid w:val="00D45511"/>
    <w:rsid w:val="00D4580B"/>
    <w:rsid w:val="00D50F1C"/>
    <w:rsid w:val="00D51343"/>
    <w:rsid w:val="00D535A8"/>
    <w:rsid w:val="00D570C6"/>
    <w:rsid w:val="00D57164"/>
    <w:rsid w:val="00D603F7"/>
    <w:rsid w:val="00D62C46"/>
    <w:rsid w:val="00D6319E"/>
    <w:rsid w:val="00D63934"/>
    <w:rsid w:val="00D64E80"/>
    <w:rsid w:val="00D674E6"/>
    <w:rsid w:val="00D708EB"/>
    <w:rsid w:val="00D70F6C"/>
    <w:rsid w:val="00D72C41"/>
    <w:rsid w:val="00D7408F"/>
    <w:rsid w:val="00D74B8F"/>
    <w:rsid w:val="00D768B4"/>
    <w:rsid w:val="00D779E1"/>
    <w:rsid w:val="00D81797"/>
    <w:rsid w:val="00D84D7E"/>
    <w:rsid w:val="00D878EA"/>
    <w:rsid w:val="00D90519"/>
    <w:rsid w:val="00D9162C"/>
    <w:rsid w:val="00D9229D"/>
    <w:rsid w:val="00D938A2"/>
    <w:rsid w:val="00D94226"/>
    <w:rsid w:val="00D94599"/>
    <w:rsid w:val="00D94C79"/>
    <w:rsid w:val="00D94DF5"/>
    <w:rsid w:val="00D95EDF"/>
    <w:rsid w:val="00D96438"/>
    <w:rsid w:val="00D97399"/>
    <w:rsid w:val="00D976C8"/>
    <w:rsid w:val="00DA15C9"/>
    <w:rsid w:val="00DA1A79"/>
    <w:rsid w:val="00DA1E7D"/>
    <w:rsid w:val="00DA2A3F"/>
    <w:rsid w:val="00DA3ECD"/>
    <w:rsid w:val="00DA4F45"/>
    <w:rsid w:val="00DA5BF7"/>
    <w:rsid w:val="00DA6A26"/>
    <w:rsid w:val="00DA7369"/>
    <w:rsid w:val="00DB12B3"/>
    <w:rsid w:val="00DB15AA"/>
    <w:rsid w:val="00DB16ED"/>
    <w:rsid w:val="00DB693D"/>
    <w:rsid w:val="00DB694E"/>
    <w:rsid w:val="00DB6EB8"/>
    <w:rsid w:val="00DC046C"/>
    <w:rsid w:val="00DC315F"/>
    <w:rsid w:val="00DC4A53"/>
    <w:rsid w:val="00DC5E20"/>
    <w:rsid w:val="00DC6201"/>
    <w:rsid w:val="00DC6BF5"/>
    <w:rsid w:val="00DD0814"/>
    <w:rsid w:val="00DD0AC5"/>
    <w:rsid w:val="00DD31D5"/>
    <w:rsid w:val="00DD3242"/>
    <w:rsid w:val="00DD367D"/>
    <w:rsid w:val="00DD4840"/>
    <w:rsid w:val="00DD4D7C"/>
    <w:rsid w:val="00DD712E"/>
    <w:rsid w:val="00DE1D82"/>
    <w:rsid w:val="00DE2EF5"/>
    <w:rsid w:val="00DE3038"/>
    <w:rsid w:val="00DE44F2"/>
    <w:rsid w:val="00DE4D2F"/>
    <w:rsid w:val="00DE50D2"/>
    <w:rsid w:val="00DE551B"/>
    <w:rsid w:val="00DE5852"/>
    <w:rsid w:val="00DE7041"/>
    <w:rsid w:val="00DE7AAA"/>
    <w:rsid w:val="00DF049A"/>
    <w:rsid w:val="00DF1544"/>
    <w:rsid w:val="00DF186D"/>
    <w:rsid w:val="00DF2B07"/>
    <w:rsid w:val="00DF401C"/>
    <w:rsid w:val="00DF4104"/>
    <w:rsid w:val="00DF468F"/>
    <w:rsid w:val="00DF5140"/>
    <w:rsid w:val="00DF559E"/>
    <w:rsid w:val="00DF5858"/>
    <w:rsid w:val="00DF618D"/>
    <w:rsid w:val="00E00E4E"/>
    <w:rsid w:val="00E0148D"/>
    <w:rsid w:val="00E025FD"/>
    <w:rsid w:val="00E02948"/>
    <w:rsid w:val="00E04838"/>
    <w:rsid w:val="00E04D65"/>
    <w:rsid w:val="00E04DE6"/>
    <w:rsid w:val="00E05C3E"/>
    <w:rsid w:val="00E07D5B"/>
    <w:rsid w:val="00E10403"/>
    <w:rsid w:val="00E1192E"/>
    <w:rsid w:val="00E11B90"/>
    <w:rsid w:val="00E16B8F"/>
    <w:rsid w:val="00E1780B"/>
    <w:rsid w:val="00E178BE"/>
    <w:rsid w:val="00E21E51"/>
    <w:rsid w:val="00E265CD"/>
    <w:rsid w:val="00E26F76"/>
    <w:rsid w:val="00E30797"/>
    <w:rsid w:val="00E3121D"/>
    <w:rsid w:val="00E31499"/>
    <w:rsid w:val="00E32708"/>
    <w:rsid w:val="00E332F1"/>
    <w:rsid w:val="00E3352B"/>
    <w:rsid w:val="00E3422B"/>
    <w:rsid w:val="00E34A3C"/>
    <w:rsid w:val="00E36694"/>
    <w:rsid w:val="00E40CE1"/>
    <w:rsid w:val="00E4125C"/>
    <w:rsid w:val="00E41416"/>
    <w:rsid w:val="00E45027"/>
    <w:rsid w:val="00E46595"/>
    <w:rsid w:val="00E47EB0"/>
    <w:rsid w:val="00E505F1"/>
    <w:rsid w:val="00E50854"/>
    <w:rsid w:val="00E5154A"/>
    <w:rsid w:val="00E529A6"/>
    <w:rsid w:val="00E52EC9"/>
    <w:rsid w:val="00E53476"/>
    <w:rsid w:val="00E5596A"/>
    <w:rsid w:val="00E6021F"/>
    <w:rsid w:val="00E60F10"/>
    <w:rsid w:val="00E6541E"/>
    <w:rsid w:val="00E67C21"/>
    <w:rsid w:val="00E71A96"/>
    <w:rsid w:val="00E74E84"/>
    <w:rsid w:val="00E75B07"/>
    <w:rsid w:val="00E84354"/>
    <w:rsid w:val="00E857F8"/>
    <w:rsid w:val="00E919EF"/>
    <w:rsid w:val="00E91A1E"/>
    <w:rsid w:val="00E947BE"/>
    <w:rsid w:val="00E96037"/>
    <w:rsid w:val="00E97E03"/>
    <w:rsid w:val="00EA3819"/>
    <w:rsid w:val="00EA774D"/>
    <w:rsid w:val="00EB01F2"/>
    <w:rsid w:val="00EB08C4"/>
    <w:rsid w:val="00EB113B"/>
    <w:rsid w:val="00EB175D"/>
    <w:rsid w:val="00EB3D4D"/>
    <w:rsid w:val="00EB4052"/>
    <w:rsid w:val="00EC19E7"/>
    <w:rsid w:val="00EC2ABD"/>
    <w:rsid w:val="00EC678C"/>
    <w:rsid w:val="00EC6AA4"/>
    <w:rsid w:val="00EC7165"/>
    <w:rsid w:val="00ED1FF9"/>
    <w:rsid w:val="00ED3281"/>
    <w:rsid w:val="00ED5D68"/>
    <w:rsid w:val="00ED7532"/>
    <w:rsid w:val="00ED79F8"/>
    <w:rsid w:val="00EE2060"/>
    <w:rsid w:val="00EE2391"/>
    <w:rsid w:val="00EE2437"/>
    <w:rsid w:val="00EE3F37"/>
    <w:rsid w:val="00EE4D19"/>
    <w:rsid w:val="00EE4D69"/>
    <w:rsid w:val="00EE7083"/>
    <w:rsid w:val="00EE7AA4"/>
    <w:rsid w:val="00EF0975"/>
    <w:rsid w:val="00EF4E28"/>
    <w:rsid w:val="00EF60B6"/>
    <w:rsid w:val="00EF6C4B"/>
    <w:rsid w:val="00F010B2"/>
    <w:rsid w:val="00F01591"/>
    <w:rsid w:val="00F023E5"/>
    <w:rsid w:val="00F03A2D"/>
    <w:rsid w:val="00F03B53"/>
    <w:rsid w:val="00F05BCF"/>
    <w:rsid w:val="00F06189"/>
    <w:rsid w:val="00F07192"/>
    <w:rsid w:val="00F11172"/>
    <w:rsid w:val="00F11AFB"/>
    <w:rsid w:val="00F1297E"/>
    <w:rsid w:val="00F14E75"/>
    <w:rsid w:val="00F15D9F"/>
    <w:rsid w:val="00F17DAB"/>
    <w:rsid w:val="00F2021A"/>
    <w:rsid w:val="00F20EF7"/>
    <w:rsid w:val="00F210BF"/>
    <w:rsid w:val="00F22523"/>
    <w:rsid w:val="00F23099"/>
    <w:rsid w:val="00F2361C"/>
    <w:rsid w:val="00F239F8"/>
    <w:rsid w:val="00F260BA"/>
    <w:rsid w:val="00F26B8D"/>
    <w:rsid w:val="00F27E74"/>
    <w:rsid w:val="00F33977"/>
    <w:rsid w:val="00F33D33"/>
    <w:rsid w:val="00F33F6C"/>
    <w:rsid w:val="00F35DFD"/>
    <w:rsid w:val="00F35E7D"/>
    <w:rsid w:val="00F37BFE"/>
    <w:rsid w:val="00F40DCC"/>
    <w:rsid w:val="00F41E24"/>
    <w:rsid w:val="00F43217"/>
    <w:rsid w:val="00F4462C"/>
    <w:rsid w:val="00F470AA"/>
    <w:rsid w:val="00F51186"/>
    <w:rsid w:val="00F52143"/>
    <w:rsid w:val="00F52B8B"/>
    <w:rsid w:val="00F53AA7"/>
    <w:rsid w:val="00F540FA"/>
    <w:rsid w:val="00F54B5E"/>
    <w:rsid w:val="00F54C9A"/>
    <w:rsid w:val="00F6301A"/>
    <w:rsid w:val="00F63151"/>
    <w:rsid w:val="00F66FC7"/>
    <w:rsid w:val="00F675E5"/>
    <w:rsid w:val="00F72662"/>
    <w:rsid w:val="00F741D3"/>
    <w:rsid w:val="00F762EF"/>
    <w:rsid w:val="00F777AD"/>
    <w:rsid w:val="00F81B5D"/>
    <w:rsid w:val="00F84E73"/>
    <w:rsid w:val="00F86E7E"/>
    <w:rsid w:val="00F86F8C"/>
    <w:rsid w:val="00F905F9"/>
    <w:rsid w:val="00F90895"/>
    <w:rsid w:val="00F91563"/>
    <w:rsid w:val="00F95D4E"/>
    <w:rsid w:val="00FA264B"/>
    <w:rsid w:val="00FA34BA"/>
    <w:rsid w:val="00FA4729"/>
    <w:rsid w:val="00FA480A"/>
    <w:rsid w:val="00FA4E7F"/>
    <w:rsid w:val="00FA5470"/>
    <w:rsid w:val="00FA7113"/>
    <w:rsid w:val="00FA7851"/>
    <w:rsid w:val="00FB134A"/>
    <w:rsid w:val="00FB21C5"/>
    <w:rsid w:val="00FB24BF"/>
    <w:rsid w:val="00FB5356"/>
    <w:rsid w:val="00FB56DB"/>
    <w:rsid w:val="00FB5E89"/>
    <w:rsid w:val="00FC03DF"/>
    <w:rsid w:val="00FC4A8A"/>
    <w:rsid w:val="00FC541F"/>
    <w:rsid w:val="00FD1CB0"/>
    <w:rsid w:val="00FD1DDE"/>
    <w:rsid w:val="00FD5AF5"/>
    <w:rsid w:val="00FD62D3"/>
    <w:rsid w:val="00FD7330"/>
    <w:rsid w:val="00FE0609"/>
    <w:rsid w:val="00FE0F4A"/>
    <w:rsid w:val="00FE110B"/>
    <w:rsid w:val="00FE19C1"/>
    <w:rsid w:val="00FE35B3"/>
    <w:rsid w:val="00FE4878"/>
    <w:rsid w:val="00FE5548"/>
    <w:rsid w:val="00FE5988"/>
    <w:rsid w:val="00FF117C"/>
    <w:rsid w:val="00FF1481"/>
    <w:rsid w:val="00FF1817"/>
    <w:rsid w:val="00FF1893"/>
    <w:rsid w:val="00FF18DA"/>
    <w:rsid w:val="00FF2072"/>
    <w:rsid w:val="00FF3373"/>
    <w:rsid w:val="00FF4EE6"/>
    <w:rsid w:val="00FF5C55"/>
    <w:rsid w:val="00FF5CBD"/>
    <w:rsid w:val="00FF61B1"/>
    <w:rsid w:val="00FF6821"/>
    <w:rsid w:val="00FF73C9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F01AF4"/>
  <w15:docId w15:val="{0A4E1A4C-D8C5-4EE2-8607-19202267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Calibr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48"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C4"/>
    <w:pPr>
      <w:keepNext/>
      <w:keepLines/>
      <w:spacing w:before="120" w:after="120" w:line="240" w:lineRule="auto"/>
      <w:outlineLvl w:val="0"/>
    </w:pPr>
    <w:rPr>
      <w:rFonts w:ascii="Arial" w:eastAsiaTheme="majorEastAsia" w:hAnsi="Arial" w:cs="Arial"/>
      <w:color w:val="365F91" w:themeColor="accent1" w:themeShade="BF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9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0D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DF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7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4DE"/>
    <w:rPr>
      <w:rFonts w:ascii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4DE"/>
    <w:rPr>
      <w:rFonts w:ascii="Times New Roman" w:hAnsi="Times New Roman" w:cs="Times New Roman"/>
      <w:sz w:val="20"/>
      <w:szCs w:val="20"/>
      <w:lang w:eastAsia="en-GB"/>
    </w:rPr>
  </w:style>
  <w:style w:type="paragraph" w:customStyle="1" w:styleId="Style1">
    <w:name w:val="Style1"/>
    <w:basedOn w:val="Normal"/>
    <w:qFormat/>
    <w:rsid w:val="00DA7369"/>
    <w:pPr>
      <w:autoSpaceDE w:val="0"/>
      <w:autoSpaceDN w:val="0"/>
      <w:adjustRightInd w:val="0"/>
      <w:spacing w:before="60" w:after="60" w:line="240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0A069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C457E6"/>
    <w:pPr>
      <w:spacing w:after="0" w:line="240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2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95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95B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95B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A1318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A1318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0D3F1D"/>
    <w:pPr>
      <w:autoSpaceDE w:val="0"/>
      <w:autoSpaceDN w:val="0"/>
      <w:adjustRightInd w:val="0"/>
      <w:spacing w:after="0" w:line="240" w:lineRule="auto"/>
    </w:pPr>
    <w:rPr>
      <w:rFonts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423C4"/>
    <w:rPr>
      <w:rFonts w:eastAsiaTheme="majorEastAsia" w:cs="Arial"/>
      <w:color w:val="365F91" w:themeColor="accent1" w:themeShade="BF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EF0975"/>
    <w:pPr>
      <w:spacing w:after="0" w:line="240" w:lineRule="auto"/>
    </w:pPr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F097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6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64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1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9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9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3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6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1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2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5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4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4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9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A9AB-878E-4078-A8F5-8FD5F4B0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 Pat (5PY) South West Essex</dc:creator>
  <cp:lastModifiedBy>CAUCHI, Kim (DR DEGUN &amp; DR MACAULAY)</cp:lastModifiedBy>
  <cp:revision>11</cp:revision>
  <cp:lastPrinted>2024-11-06T15:51:00Z</cp:lastPrinted>
  <dcterms:created xsi:type="dcterms:W3CDTF">2023-02-02T13:34:00Z</dcterms:created>
  <dcterms:modified xsi:type="dcterms:W3CDTF">2024-11-06T16:18:00Z</dcterms:modified>
</cp:coreProperties>
</file>